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D48" w:rsidRDefault="003B4805">
      <w:pPr>
        <w:spacing w:line="600" w:lineRule="exact"/>
        <w:jc w:val="left"/>
        <w:rPr>
          <w:rFonts w:ascii="黑体" w:eastAsia="黑体" w:hAnsi="黑体" w:cs="黑体"/>
          <w:color w:val="000000"/>
        </w:rPr>
      </w:pPr>
      <w:r>
        <w:rPr>
          <w:rFonts w:ascii="黑体" w:eastAsia="黑体" w:hAnsi="黑体" w:cs="黑体" w:hint="eastAsia"/>
          <w:color w:val="000000"/>
        </w:rPr>
        <w:t>附件</w:t>
      </w:r>
      <w:r>
        <w:rPr>
          <w:rFonts w:ascii="黑体" w:eastAsia="黑体" w:hAnsi="黑体" w:cs="黑体" w:hint="eastAsia"/>
          <w:color w:val="000000"/>
        </w:rPr>
        <w:t>1</w:t>
      </w:r>
    </w:p>
    <w:p w:rsidR="00101D48" w:rsidRDefault="00101D48">
      <w:pPr>
        <w:pStyle w:val="a8"/>
        <w:spacing w:line="600" w:lineRule="exact"/>
        <w:rPr>
          <w:color w:val="000000"/>
        </w:rPr>
      </w:pPr>
    </w:p>
    <w:p w:rsidR="00101D48" w:rsidRDefault="003B4805">
      <w:pPr>
        <w:spacing w:line="600" w:lineRule="exact"/>
        <w:jc w:val="center"/>
        <w:rPr>
          <w:rFonts w:ascii="方正小标宋简体" w:eastAsia="方正小标宋简体"/>
          <w:color w:val="000000"/>
          <w:sz w:val="44"/>
          <w:szCs w:val="44"/>
        </w:rPr>
      </w:pPr>
      <w:bookmarkStart w:id="0" w:name="_Toc1523493224_WPSOffice_Level1"/>
      <w:r>
        <w:rPr>
          <w:rFonts w:ascii="方正小标宋简体" w:eastAsia="方正小标宋简体" w:hint="eastAsia"/>
          <w:color w:val="000000"/>
          <w:sz w:val="44"/>
          <w:szCs w:val="44"/>
        </w:rPr>
        <w:t>福建省工贸</w:t>
      </w:r>
      <w:r>
        <w:rPr>
          <w:rFonts w:ascii="方正小标宋简体" w:eastAsia="方正小标宋简体" w:hint="eastAsia"/>
          <w:color w:val="000000"/>
          <w:sz w:val="44"/>
          <w:szCs w:val="44"/>
        </w:rPr>
        <w:t>行业安全生产标准化</w:t>
      </w:r>
      <w:bookmarkEnd w:id="0"/>
    </w:p>
    <w:p w:rsidR="00101D48" w:rsidRDefault="003B4805">
      <w:pPr>
        <w:spacing w:line="600" w:lineRule="exact"/>
        <w:jc w:val="center"/>
        <w:rPr>
          <w:rFonts w:ascii="方正小标宋简体" w:eastAsia="方正小标宋简体"/>
          <w:color w:val="000000"/>
          <w:sz w:val="44"/>
          <w:szCs w:val="44"/>
          <w:lang w:val="en"/>
        </w:rPr>
      </w:pPr>
      <w:bookmarkStart w:id="1" w:name="_Toc515466957_WPSOffice_Level1"/>
      <w:r>
        <w:rPr>
          <w:rFonts w:ascii="方正小标宋简体" w:eastAsia="方正小标宋简体" w:hint="eastAsia"/>
          <w:color w:val="000000"/>
          <w:sz w:val="44"/>
          <w:szCs w:val="44"/>
        </w:rPr>
        <w:t>二级企业定级实施</w:t>
      </w:r>
      <w:r>
        <w:rPr>
          <w:rFonts w:ascii="方正小标宋简体" w:eastAsia="方正小标宋简体" w:hint="eastAsia"/>
          <w:color w:val="000000"/>
          <w:sz w:val="44"/>
          <w:szCs w:val="44"/>
        </w:rPr>
        <w:t>办法</w:t>
      </w:r>
      <w:r>
        <w:rPr>
          <w:rFonts w:ascii="方正小标宋简体" w:eastAsia="方正小标宋简体"/>
          <w:color w:val="000000"/>
          <w:sz w:val="44"/>
          <w:szCs w:val="44"/>
          <w:lang w:val="en"/>
        </w:rPr>
        <w:t>(</w:t>
      </w:r>
      <w:r>
        <w:rPr>
          <w:rFonts w:ascii="方正小标宋简体" w:eastAsia="方正小标宋简体" w:hint="eastAsia"/>
          <w:color w:val="000000"/>
          <w:sz w:val="44"/>
          <w:szCs w:val="44"/>
          <w:lang w:val="en"/>
        </w:rPr>
        <w:t>试行</w:t>
      </w:r>
      <w:r>
        <w:rPr>
          <w:rFonts w:ascii="方正小标宋简体" w:eastAsia="方正小标宋简体"/>
          <w:color w:val="000000"/>
          <w:sz w:val="44"/>
          <w:szCs w:val="44"/>
          <w:lang w:val="en"/>
        </w:rPr>
        <w:t>)</w:t>
      </w:r>
      <w:bookmarkEnd w:id="1"/>
    </w:p>
    <w:p w:rsidR="00101D48" w:rsidRDefault="00101D48">
      <w:pPr>
        <w:pStyle w:val="2"/>
        <w:spacing w:after="0" w:line="600" w:lineRule="exact"/>
        <w:ind w:leftChars="0" w:left="0" w:firstLineChars="0" w:firstLine="0"/>
        <w:jc w:val="center"/>
        <w:rPr>
          <w:rFonts w:ascii="方正小标宋简体" w:eastAsia="方正小标宋简体"/>
          <w:color w:val="000000"/>
          <w:lang w:val="en"/>
        </w:rPr>
      </w:pPr>
    </w:p>
    <w:p w:rsidR="00101D48" w:rsidRDefault="003B4805" w:rsidP="00235401">
      <w:pPr>
        <w:spacing w:line="600" w:lineRule="exact"/>
        <w:ind w:firstLineChars="200" w:firstLine="583"/>
        <w:rPr>
          <w:rFonts w:ascii="仿宋_GB2312" w:hAnsi="仿宋_GB2312" w:cs="仿宋_GB2312"/>
          <w:color w:val="000000"/>
        </w:rPr>
      </w:pPr>
      <w:r>
        <w:rPr>
          <w:rFonts w:ascii="黑体" w:eastAsia="黑体" w:hAnsi="黑体" w:cs="黑体" w:hint="eastAsia"/>
          <w:color w:val="000000"/>
          <w:spacing w:val="-6"/>
        </w:rPr>
        <w:t>第一条</w:t>
      </w:r>
      <w:r>
        <w:rPr>
          <w:rFonts w:ascii="仿宋_GB2312" w:hAnsi="仿宋_GB2312" w:cs="仿宋_GB2312" w:hint="eastAsia"/>
          <w:color w:val="000000"/>
        </w:rPr>
        <w:t xml:space="preserve">  </w:t>
      </w:r>
      <w:r>
        <w:rPr>
          <w:rFonts w:ascii="仿宋_GB2312" w:hAnsi="仿宋_GB2312" w:cs="仿宋_GB2312" w:hint="eastAsia"/>
          <w:color w:val="000000"/>
        </w:rPr>
        <w:t>为进一步规范和促进企业开展安全生产标准化</w:t>
      </w:r>
      <w:r>
        <w:rPr>
          <w:rFonts w:ascii="仿宋_GB2312" w:hAnsi="仿宋_GB2312" w:cs="仿宋_GB2312" w:hint="eastAsia"/>
          <w:color w:val="000000"/>
        </w:rPr>
        <w:t>（以下简称“标准化”）</w:t>
      </w:r>
      <w:r>
        <w:rPr>
          <w:rFonts w:ascii="仿宋_GB2312" w:hAnsi="仿宋_GB2312" w:cs="仿宋_GB2312" w:hint="eastAsia"/>
          <w:color w:val="000000"/>
        </w:rPr>
        <w:t>建设，建立并保持安全生产管理体系，全面管</w:t>
      </w:r>
      <w:proofErr w:type="gramStart"/>
      <w:r>
        <w:rPr>
          <w:rFonts w:ascii="仿宋_GB2312" w:hAnsi="仿宋_GB2312" w:cs="仿宋_GB2312" w:hint="eastAsia"/>
          <w:color w:val="000000"/>
        </w:rPr>
        <w:t>控生产</w:t>
      </w:r>
      <w:proofErr w:type="gramEnd"/>
      <w:r>
        <w:rPr>
          <w:rFonts w:ascii="仿宋_GB2312" w:hAnsi="仿宋_GB2312" w:cs="仿宋_GB2312" w:hint="eastAsia"/>
          <w:color w:val="000000"/>
        </w:rPr>
        <w:t>经营活动各环节的安全生产工作，</w:t>
      </w:r>
      <w:r>
        <w:rPr>
          <w:rFonts w:ascii="仿宋_GB2312" w:hAnsi="仿宋_GB2312" w:cs="仿宋_GB2312" w:hint="eastAsia"/>
          <w:color w:val="000000"/>
        </w:rPr>
        <w:t>推动企业有效落实安全生产主体责任，</w:t>
      </w:r>
      <w:r>
        <w:rPr>
          <w:rFonts w:ascii="仿宋_GB2312" w:hAnsi="仿宋_GB2312" w:cs="仿宋_GB2312" w:hint="eastAsia"/>
          <w:color w:val="000000"/>
        </w:rPr>
        <w:t>不断提升安全管理水平，根据《中华人民共和国安全生产法》</w:t>
      </w:r>
      <w:r>
        <w:rPr>
          <w:rFonts w:ascii="仿宋_GB2312" w:hAnsi="仿宋_GB2312" w:cs="仿宋_GB2312" w:hint="eastAsia"/>
          <w:color w:val="000000"/>
        </w:rPr>
        <w:t>、</w:t>
      </w:r>
      <w:r>
        <w:rPr>
          <w:rFonts w:ascii="仿宋_GB2312" w:hAnsi="仿宋_GB2312" w:cs="仿宋_GB2312" w:hint="eastAsia"/>
          <w:color w:val="000000"/>
        </w:rPr>
        <w:t>《企业安全生产标准化建设定级办法》（应急〔</w:t>
      </w:r>
      <w:r>
        <w:rPr>
          <w:rFonts w:ascii="仿宋_GB2312" w:hAnsi="仿宋_GB2312" w:cs="仿宋_GB2312" w:hint="eastAsia"/>
          <w:color w:val="000000"/>
        </w:rPr>
        <w:t>2021</w:t>
      </w:r>
      <w:r>
        <w:rPr>
          <w:rFonts w:ascii="仿宋_GB2312" w:hAnsi="仿宋_GB2312" w:cs="仿宋_GB2312" w:hint="eastAsia"/>
          <w:color w:val="000000"/>
        </w:rPr>
        <w:t>〕</w:t>
      </w:r>
      <w:r>
        <w:rPr>
          <w:rFonts w:ascii="仿宋_GB2312" w:hAnsi="仿宋_GB2312" w:cs="仿宋_GB2312" w:hint="eastAsia"/>
          <w:color w:val="000000"/>
        </w:rPr>
        <w:t>83</w:t>
      </w:r>
      <w:r>
        <w:rPr>
          <w:rFonts w:ascii="仿宋_GB2312" w:hAnsi="仿宋_GB2312" w:cs="仿宋_GB2312" w:hint="eastAsia"/>
          <w:color w:val="000000"/>
        </w:rPr>
        <w:t>号）</w:t>
      </w:r>
      <w:r>
        <w:rPr>
          <w:rFonts w:ascii="仿宋_GB2312" w:hAnsi="仿宋_GB2312" w:cs="仿宋_GB2312" w:hint="eastAsia"/>
          <w:color w:val="000000"/>
        </w:rPr>
        <w:t>、《福建省应急管理厅关于进一步推进工贸行业企业安全生产标准化工作的意见》（</w:t>
      </w:r>
      <w:r>
        <w:rPr>
          <w:rFonts w:ascii="仿宋_GB2312" w:hAnsi="仿宋_GB2312" w:cs="仿宋_GB2312" w:hint="eastAsia"/>
          <w:color w:val="000000"/>
        </w:rPr>
        <w:t>闽应急〔</w:t>
      </w:r>
      <w:r>
        <w:rPr>
          <w:rFonts w:ascii="仿宋_GB2312" w:hAnsi="仿宋_GB2312" w:cs="仿宋_GB2312" w:hint="eastAsia"/>
          <w:color w:val="000000"/>
        </w:rPr>
        <w:t>2021</w:t>
      </w:r>
      <w:r>
        <w:rPr>
          <w:rFonts w:ascii="仿宋_GB2312" w:hAnsi="仿宋_GB2312" w:cs="仿宋_GB2312" w:hint="eastAsia"/>
          <w:color w:val="000000"/>
        </w:rPr>
        <w:t>〕</w:t>
      </w:r>
      <w:r>
        <w:rPr>
          <w:rFonts w:ascii="仿宋_GB2312" w:hAnsi="仿宋_GB2312" w:cs="仿宋_GB2312" w:hint="eastAsia"/>
          <w:color w:val="000000"/>
        </w:rPr>
        <w:t>60</w:t>
      </w:r>
      <w:r>
        <w:rPr>
          <w:rFonts w:ascii="仿宋_GB2312" w:hAnsi="仿宋_GB2312" w:cs="仿宋_GB2312" w:hint="eastAsia"/>
          <w:color w:val="000000"/>
        </w:rPr>
        <w:t>号</w:t>
      </w:r>
      <w:r>
        <w:rPr>
          <w:rFonts w:ascii="仿宋_GB2312" w:hAnsi="仿宋_GB2312" w:cs="仿宋_GB2312" w:hint="eastAsia"/>
          <w:color w:val="000000"/>
        </w:rPr>
        <w:t>）</w:t>
      </w:r>
      <w:r>
        <w:rPr>
          <w:rFonts w:ascii="仿宋_GB2312" w:hAnsi="仿宋_GB2312" w:cs="仿宋_GB2312" w:hint="eastAsia"/>
          <w:color w:val="000000"/>
        </w:rPr>
        <w:t>等文件要求，</w:t>
      </w:r>
      <w:r>
        <w:rPr>
          <w:rFonts w:ascii="仿宋_GB2312" w:hAnsi="仿宋_GB2312" w:cs="仿宋_GB2312" w:hint="eastAsia"/>
          <w:color w:val="000000"/>
        </w:rPr>
        <w:t>结合我省实际，</w:t>
      </w:r>
      <w:r>
        <w:rPr>
          <w:rFonts w:ascii="仿宋_GB2312" w:hAnsi="仿宋_GB2312" w:cs="仿宋_GB2312" w:hint="eastAsia"/>
          <w:color w:val="000000"/>
        </w:rPr>
        <w:t>制定本办法。</w:t>
      </w:r>
    </w:p>
    <w:p w:rsidR="00101D48" w:rsidRDefault="003B4805" w:rsidP="00235401">
      <w:pPr>
        <w:spacing w:line="600" w:lineRule="exact"/>
        <w:ind w:firstLineChars="200" w:firstLine="583"/>
        <w:rPr>
          <w:rFonts w:ascii="仿宋_GB2312" w:hAnsi="仿宋_GB2312" w:cs="仿宋_GB2312"/>
          <w:color w:val="000000"/>
        </w:rPr>
      </w:pPr>
      <w:r>
        <w:rPr>
          <w:rFonts w:ascii="黑体" w:eastAsia="黑体" w:hAnsi="黑体" w:cs="黑体" w:hint="eastAsia"/>
          <w:color w:val="000000"/>
          <w:spacing w:val="-6"/>
        </w:rPr>
        <w:t>第二条</w:t>
      </w:r>
      <w:r>
        <w:rPr>
          <w:rFonts w:ascii="仿宋_GB2312" w:hAnsi="仿宋_GB2312" w:cs="仿宋_GB2312" w:hint="eastAsia"/>
          <w:color w:val="000000"/>
        </w:rPr>
        <w:t xml:space="preserve">  </w:t>
      </w:r>
      <w:r>
        <w:rPr>
          <w:rFonts w:ascii="仿宋_GB2312" w:hAnsi="仿宋_GB2312" w:cs="仿宋_GB2312" w:hint="eastAsia"/>
          <w:color w:val="000000"/>
        </w:rPr>
        <w:t>本办法适用于</w:t>
      </w:r>
      <w:r>
        <w:rPr>
          <w:rFonts w:ascii="仿宋_GB2312" w:hAnsi="仿宋_GB2312" w:cs="仿宋_GB2312" w:hint="eastAsia"/>
          <w:color w:val="000000"/>
        </w:rPr>
        <w:t>福建省（不含厦门市）</w:t>
      </w:r>
      <w:r>
        <w:rPr>
          <w:rFonts w:ascii="仿宋_GB2312" w:hAnsi="仿宋_GB2312" w:cs="仿宋_GB2312" w:hint="eastAsia"/>
          <w:color w:val="000000"/>
        </w:rPr>
        <w:t>冶金、有色、建材、机械、轻工、纺织、烟草</w:t>
      </w:r>
      <w:r>
        <w:rPr>
          <w:rFonts w:ascii="仿宋_GB2312" w:hAnsi="仿宋_GB2312" w:cs="仿宋_GB2312" w:hint="eastAsia"/>
          <w:color w:val="000000"/>
        </w:rPr>
        <w:t>、商贸</w:t>
      </w:r>
      <w:r>
        <w:rPr>
          <w:rFonts w:ascii="仿宋_GB2312" w:hAnsi="仿宋_GB2312" w:cs="仿宋_GB2312" w:hint="eastAsia"/>
          <w:color w:val="000000"/>
        </w:rPr>
        <w:t>行业安全生产标准化</w:t>
      </w:r>
      <w:r>
        <w:rPr>
          <w:rFonts w:ascii="仿宋_GB2312" w:hAnsi="仿宋_GB2312" w:cs="仿宋_GB2312" w:hint="eastAsia"/>
          <w:color w:val="000000"/>
        </w:rPr>
        <w:t>二级</w:t>
      </w:r>
      <w:r>
        <w:rPr>
          <w:rFonts w:ascii="仿宋_GB2312" w:hAnsi="仿宋_GB2312" w:cs="仿宋_GB2312" w:hint="eastAsia"/>
          <w:color w:val="000000"/>
        </w:rPr>
        <w:t>企业建设管理工作</w:t>
      </w:r>
      <w:r>
        <w:rPr>
          <w:rFonts w:ascii="仿宋_GB2312" w:hAnsi="仿宋_GB2312" w:cs="仿宋_GB2312" w:hint="eastAsia"/>
          <w:color w:val="000000"/>
        </w:rPr>
        <w:t>，工贸</w:t>
      </w:r>
      <w:r>
        <w:rPr>
          <w:rFonts w:ascii="仿宋_GB2312" w:hAnsi="仿宋_GB2312" w:cs="仿宋_GB2312" w:hint="eastAsia"/>
          <w:color w:val="000000"/>
        </w:rPr>
        <w:t>企业具体</w:t>
      </w:r>
      <w:r>
        <w:rPr>
          <w:rFonts w:ascii="仿宋_GB2312" w:hAnsi="仿宋_GB2312" w:cs="仿宋_GB2312" w:hint="eastAsia"/>
          <w:color w:val="000000"/>
        </w:rPr>
        <w:t>范围</w:t>
      </w:r>
      <w:r>
        <w:rPr>
          <w:rFonts w:ascii="仿宋_GB2312" w:hAnsi="仿宋_GB2312" w:cs="仿宋_GB2312" w:hint="eastAsia"/>
          <w:color w:val="000000"/>
        </w:rPr>
        <w:t>按</w:t>
      </w:r>
      <w:r>
        <w:rPr>
          <w:rFonts w:ascii="仿宋_GB2312" w:hAnsi="仿宋_GB2312" w:cs="仿宋_GB2312" w:hint="eastAsia"/>
          <w:color w:val="000000"/>
        </w:rPr>
        <w:t>照《</w:t>
      </w:r>
      <w:r>
        <w:rPr>
          <w:rFonts w:ascii="仿宋_GB2312" w:hAnsi="仿宋_GB2312" w:cs="仿宋_GB2312" w:hint="eastAsia"/>
          <w:color w:val="000000"/>
        </w:rPr>
        <w:t>应急管理部办公厅关于修订</w:t>
      </w:r>
      <w:r>
        <w:rPr>
          <w:rFonts w:ascii="仿宋_GB2312" w:hAnsi="仿宋_GB2312" w:cs="仿宋_GB2312"/>
          <w:color w:val="000000"/>
          <w:lang w:val="en"/>
        </w:rPr>
        <w:t>&lt;</w:t>
      </w:r>
      <w:r>
        <w:rPr>
          <w:rFonts w:ascii="仿宋_GB2312" w:hAnsi="仿宋_GB2312" w:cs="仿宋_GB2312" w:hint="eastAsia"/>
          <w:color w:val="000000"/>
        </w:rPr>
        <w:t>冶金有色建材机械轻工纺织烟草商贸行业安全监管分类标准（试行）</w:t>
      </w:r>
      <w:r>
        <w:rPr>
          <w:rFonts w:ascii="仿宋_GB2312" w:hAnsi="仿宋_GB2312" w:cs="仿宋_GB2312"/>
          <w:color w:val="000000"/>
          <w:lang w:val="en"/>
        </w:rPr>
        <w:t>&gt;</w:t>
      </w:r>
      <w:r>
        <w:rPr>
          <w:rFonts w:ascii="仿宋_GB2312" w:hAnsi="仿宋_GB2312" w:cs="仿宋_GB2312" w:hint="eastAsia"/>
          <w:color w:val="000000"/>
        </w:rPr>
        <w:t>的通知</w:t>
      </w:r>
      <w:r>
        <w:rPr>
          <w:rFonts w:ascii="仿宋_GB2312" w:hAnsi="仿宋_GB2312" w:cs="仿宋_GB2312" w:hint="eastAsia"/>
          <w:color w:val="000000"/>
        </w:rPr>
        <w:t>》（</w:t>
      </w:r>
      <w:r>
        <w:rPr>
          <w:rFonts w:ascii="仿宋_GB2312" w:hAnsi="仿宋_GB2312" w:cs="仿宋_GB2312" w:hint="eastAsia"/>
          <w:color w:val="000000"/>
        </w:rPr>
        <w:t>应急厅〔</w:t>
      </w:r>
      <w:r>
        <w:rPr>
          <w:rFonts w:ascii="仿宋_GB2312" w:hAnsi="仿宋_GB2312" w:cs="仿宋_GB2312" w:hint="eastAsia"/>
          <w:color w:val="000000"/>
        </w:rPr>
        <w:t>2019</w:t>
      </w:r>
      <w:r>
        <w:rPr>
          <w:rFonts w:ascii="仿宋_GB2312" w:hAnsi="仿宋_GB2312" w:cs="仿宋_GB2312" w:hint="eastAsia"/>
          <w:color w:val="000000"/>
        </w:rPr>
        <w:t>〕</w:t>
      </w:r>
      <w:r>
        <w:rPr>
          <w:rFonts w:ascii="仿宋_GB2312" w:hAnsi="仿宋_GB2312" w:cs="仿宋_GB2312" w:hint="eastAsia"/>
          <w:color w:val="000000"/>
        </w:rPr>
        <w:t>17</w:t>
      </w:r>
      <w:r>
        <w:rPr>
          <w:rFonts w:ascii="仿宋_GB2312" w:hAnsi="仿宋_GB2312" w:cs="仿宋_GB2312" w:hint="eastAsia"/>
          <w:color w:val="000000"/>
        </w:rPr>
        <w:t>号</w:t>
      </w:r>
      <w:r>
        <w:rPr>
          <w:rFonts w:ascii="仿宋_GB2312" w:hAnsi="仿宋_GB2312" w:cs="仿宋_GB2312" w:hint="eastAsia"/>
          <w:color w:val="000000"/>
        </w:rPr>
        <w:t>）规定执行。</w:t>
      </w:r>
    </w:p>
    <w:p w:rsidR="00101D48" w:rsidRDefault="003B4805" w:rsidP="00235401">
      <w:pPr>
        <w:pStyle w:val="2"/>
        <w:spacing w:after="0" w:line="600" w:lineRule="exact"/>
        <w:ind w:leftChars="0" w:left="0" w:firstLine="583"/>
        <w:rPr>
          <w:rFonts w:ascii="仿宋_GB2312" w:eastAsia="仿宋_GB2312" w:hAnsi="仿宋_GB2312" w:cs="仿宋_GB2312"/>
          <w:color w:val="000000"/>
        </w:rPr>
      </w:pPr>
      <w:r>
        <w:rPr>
          <w:rFonts w:ascii="黑体" w:eastAsia="黑体" w:hAnsi="黑体" w:cs="黑体" w:hint="eastAsia"/>
          <w:color w:val="000000"/>
          <w:spacing w:val="-6"/>
        </w:rPr>
        <w:t>第三条</w:t>
      </w:r>
      <w:r>
        <w:rPr>
          <w:rFonts w:ascii="仿宋_GB2312" w:eastAsia="仿宋_GB2312" w:hAnsi="仿宋_GB2312" w:cs="仿宋_GB2312" w:hint="eastAsia"/>
          <w:color w:val="000000"/>
        </w:rPr>
        <w:t xml:space="preserve">  </w:t>
      </w:r>
      <w:r>
        <w:rPr>
          <w:rFonts w:ascii="仿宋_GB2312" w:eastAsia="仿宋_GB2312" w:hAnsi="仿宋_GB2312" w:cs="仿宋_GB2312" w:hint="eastAsia"/>
          <w:color w:val="000000"/>
        </w:rPr>
        <w:t>企业应当按照安全生产有关法律、法规、规章、标准等要求，加强标准化建设，可以依据本办法自愿申请二级企业定级。</w:t>
      </w:r>
    </w:p>
    <w:p w:rsidR="00101D48" w:rsidRDefault="003B4805" w:rsidP="00235401">
      <w:pPr>
        <w:spacing w:line="600" w:lineRule="exact"/>
        <w:ind w:firstLineChars="200" w:firstLine="583"/>
        <w:rPr>
          <w:rFonts w:ascii="仿宋_GB2312" w:hAnsi="仿宋_GB2312" w:cs="仿宋_GB2312"/>
          <w:color w:val="000000"/>
        </w:rPr>
      </w:pPr>
      <w:r>
        <w:rPr>
          <w:rFonts w:ascii="黑体" w:eastAsia="黑体" w:hAnsi="黑体" w:cs="黑体" w:hint="eastAsia"/>
          <w:color w:val="000000"/>
          <w:spacing w:val="-6"/>
        </w:rPr>
        <w:t>第四条</w:t>
      </w:r>
      <w:r>
        <w:rPr>
          <w:rFonts w:ascii="仿宋_GB2312" w:hAnsi="仿宋_GB2312" w:cs="仿宋_GB2312" w:hint="eastAsia"/>
          <w:color w:val="000000"/>
          <w:spacing w:val="-6"/>
        </w:rPr>
        <w:t xml:space="preserve">  </w:t>
      </w:r>
      <w:r>
        <w:rPr>
          <w:rFonts w:ascii="仿宋_GB2312" w:hAnsi="仿宋_GB2312" w:cs="仿宋_GB2312" w:hint="eastAsia"/>
          <w:color w:val="000000"/>
        </w:rPr>
        <w:t>企业标准化建设坚持企业自主创建、第三方机构规</w:t>
      </w:r>
      <w:r>
        <w:rPr>
          <w:rFonts w:ascii="仿宋_GB2312" w:hAnsi="仿宋_GB2312" w:cs="仿宋_GB2312" w:hint="eastAsia"/>
          <w:color w:val="000000"/>
        </w:rPr>
        <w:lastRenderedPageBreak/>
        <w:t>范评审、政府加强管理的原则</w:t>
      </w:r>
      <w:r>
        <w:rPr>
          <w:rFonts w:ascii="仿宋_GB2312" w:hAnsi="仿宋_GB2312" w:cs="仿宋_GB2312" w:hint="eastAsia"/>
          <w:color w:val="000000"/>
        </w:rPr>
        <w:t>。</w:t>
      </w:r>
    </w:p>
    <w:p w:rsidR="00101D48" w:rsidRDefault="003B4805" w:rsidP="00235401">
      <w:pPr>
        <w:adjustRightInd w:val="0"/>
        <w:snapToGrid w:val="0"/>
        <w:spacing w:line="600" w:lineRule="exact"/>
        <w:ind w:firstLineChars="200" w:firstLine="607"/>
        <w:rPr>
          <w:rFonts w:ascii="仿宋_GB2312" w:hAnsi="仿宋_GB2312" w:cs="仿宋_GB2312"/>
          <w:color w:val="000000"/>
        </w:rPr>
      </w:pPr>
      <w:r>
        <w:rPr>
          <w:rFonts w:ascii="黑体" w:eastAsia="黑体" w:hAnsi="黑体" w:cs="黑体" w:hint="eastAsia"/>
          <w:color w:val="000000"/>
        </w:rPr>
        <w:t>第五条</w:t>
      </w:r>
      <w:r>
        <w:rPr>
          <w:rFonts w:ascii="仿宋_GB2312" w:hAnsi="仿宋_GB2312" w:cs="仿宋_GB2312" w:hint="eastAsia"/>
          <w:color w:val="000000"/>
        </w:rPr>
        <w:t xml:space="preserve">  </w:t>
      </w:r>
      <w:r>
        <w:rPr>
          <w:rFonts w:ascii="仿宋_GB2312" w:hAnsi="仿宋_GB2312" w:cs="仿宋_GB2312" w:hint="eastAsia"/>
          <w:color w:val="000000"/>
        </w:rPr>
        <w:t>标准化</w:t>
      </w:r>
      <w:r>
        <w:rPr>
          <w:rFonts w:ascii="仿宋_GB2312" w:hAnsi="仿宋_GB2312" w:cs="仿宋_GB2312" w:hint="eastAsia"/>
          <w:color w:val="000000"/>
        </w:rPr>
        <w:t>二级</w:t>
      </w:r>
      <w:r>
        <w:rPr>
          <w:rFonts w:ascii="仿宋_GB2312" w:hAnsi="仿宋_GB2312" w:cs="仿宋_GB2312" w:hint="eastAsia"/>
          <w:color w:val="000000"/>
        </w:rPr>
        <w:t>企业</w:t>
      </w:r>
      <w:r>
        <w:rPr>
          <w:rFonts w:ascii="仿宋_GB2312" w:hAnsi="仿宋_GB2312" w:cs="仿宋_GB2312" w:hint="eastAsia"/>
          <w:color w:val="000000"/>
        </w:rPr>
        <w:t>定级工作不得向企业收取任何费用。评审工作经费由省财政予以保障。</w:t>
      </w:r>
    </w:p>
    <w:p w:rsidR="00101D48" w:rsidRDefault="003B4805" w:rsidP="00235401">
      <w:pPr>
        <w:adjustRightInd w:val="0"/>
        <w:snapToGrid w:val="0"/>
        <w:spacing w:line="600" w:lineRule="exact"/>
        <w:ind w:firstLineChars="200" w:firstLine="607"/>
        <w:rPr>
          <w:rFonts w:ascii="仿宋_GB2312" w:hAnsi="仿宋_GB2312" w:cs="仿宋_GB2312"/>
          <w:color w:val="000000"/>
        </w:rPr>
      </w:pPr>
      <w:r>
        <w:rPr>
          <w:rFonts w:ascii="黑体" w:eastAsia="黑体" w:hAnsi="黑体" w:cs="黑体" w:hint="eastAsia"/>
          <w:color w:val="000000"/>
        </w:rPr>
        <w:t>第六条</w:t>
      </w:r>
      <w:r>
        <w:rPr>
          <w:rFonts w:ascii="黑体" w:eastAsia="黑体" w:hAnsi="黑体" w:cs="黑体" w:hint="eastAsia"/>
          <w:color w:val="000000"/>
        </w:rPr>
        <w:t xml:space="preserve">  </w:t>
      </w:r>
      <w:r>
        <w:rPr>
          <w:rFonts w:ascii="仿宋_GB2312" w:hAnsi="仿宋_GB2312" w:cs="仿宋_GB2312" w:hint="eastAsia"/>
          <w:color w:val="000000"/>
        </w:rPr>
        <w:t>福建省应急管理厅确定</w:t>
      </w:r>
      <w:r>
        <w:rPr>
          <w:rFonts w:ascii="仿宋_GB2312" w:hAnsi="仿宋_GB2312" w:cs="仿宋_GB2312" w:hint="eastAsia"/>
          <w:color w:val="000000"/>
        </w:rPr>
        <w:t>福建省安全生产科学研究院为全省</w:t>
      </w:r>
      <w:r>
        <w:rPr>
          <w:rFonts w:ascii="仿宋_GB2312" w:hAnsi="仿宋_GB2312" w:cs="仿宋_GB2312" w:hint="eastAsia"/>
          <w:color w:val="000000"/>
        </w:rPr>
        <w:t>（不含厦门市）</w:t>
      </w:r>
      <w:r>
        <w:rPr>
          <w:rFonts w:ascii="仿宋_GB2312" w:hAnsi="仿宋_GB2312" w:cs="仿宋_GB2312" w:hint="eastAsia"/>
          <w:color w:val="000000"/>
        </w:rPr>
        <w:t>标准化</w:t>
      </w:r>
      <w:r>
        <w:rPr>
          <w:rFonts w:ascii="仿宋_GB2312" w:hAnsi="仿宋_GB2312" w:cs="仿宋_GB2312" w:hint="eastAsia"/>
          <w:color w:val="000000"/>
        </w:rPr>
        <w:t>二级</w:t>
      </w:r>
      <w:r>
        <w:rPr>
          <w:rFonts w:ascii="仿宋_GB2312" w:hAnsi="仿宋_GB2312" w:cs="仿宋_GB2312" w:hint="eastAsia"/>
          <w:color w:val="000000"/>
        </w:rPr>
        <w:t>企业</w:t>
      </w:r>
      <w:r>
        <w:rPr>
          <w:rFonts w:ascii="仿宋_GB2312" w:hAnsi="仿宋_GB2312" w:cs="仿宋_GB2312" w:hint="eastAsia"/>
          <w:color w:val="000000"/>
        </w:rPr>
        <w:t>定级</w:t>
      </w:r>
      <w:r>
        <w:rPr>
          <w:rFonts w:ascii="仿宋_GB2312" w:hAnsi="仿宋_GB2312" w:cs="仿宋_GB2312" w:hint="eastAsia"/>
          <w:color w:val="000000"/>
        </w:rPr>
        <w:t>组织单位</w:t>
      </w:r>
      <w:r>
        <w:rPr>
          <w:rFonts w:ascii="仿宋_GB2312" w:hAnsi="仿宋_GB2312" w:cs="仿宋_GB2312" w:hint="eastAsia"/>
          <w:color w:val="000000"/>
        </w:rPr>
        <w:t>和评审单位（以下简称“评审机构”）</w:t>
      </w:r>
      <w:r>
        <w:rPr>
          <w:rFonts w:ascii="仿宋_GB2312" w:hAnsi="仿宋_GB2312" w:cs="仿宋_GB2312" w:hint="eastAsia"/>
          <w:color w:val="000000"/>
        </w:rPr>
        <w:t>。</w:t>
      </w:r>
    </w:p>
    <w:p w:rsidR="00101D48" w:rsidRDefault="003B4805" w:rsidP="00235401">
      <w:pPr>
        <w:tabs>
          <w:tab w:val="left" w:pos="7088"/>
        </w:tabs>
        <w:adjustRightInd w:val="0"/>
        <w:snapToGrid w:val="0"/>
        <w:spacing w:line="600" w:lineRule="exact"/>
        <w:ind w:firstLineChars="200" w:firstLine="583"/>
        <w:rPr>
          <w:rFonts w:ascii="仿宋_GB2312" w:hAnsi="仿宋_GB2312" w:cs="仿宋_GB2312"/>
          <w:color w:val="000000"/>
          <w:spacing w:val="-6"/>
        </w:rPr>
      </w:pPr>
      <w:r>
        <w:rPr>
          <w:rFonts w:ascii="黑体" w:eastAsia="黑体" w:hAnsi="黑体" w:cs="黑体" w:hint="eastAsia"/>
          <w:color w:val="000000"/>
          <w:spacing w:val="-6"/>
        </w:rPr>
        <w:t>第七条</w:t>
      </w:r>
      <w:r>
        <w:rPr>
          <w:rFonts w:ascii="仿宋_GB2312" w:hAnsi="仿宋_GB2312" w:cs="仿宋_GB2312" w:hint="eastAsia"/>
          <w:color w:val="000000"/>
          <w:spacing w:val="-6"/>
        </w:rPr>
        <w:t xml:space="preserve">  </w:t>
      </w:r>
      <w:r>
        <w:rPr>
          <w:rFonts w:ascii="仿宋_GB2312" w:hAnsi="仿宋_GB2312" w:cs="仿宋_GB2312" w:hint="eastAsia"/>
          <w:color w:val="000000"/>
        </w:rPr>
        <w:t>标准化</w:t>
      </w:r>
      <w:r>
        <w:rPr>
          <w:rFonts w:ascii="仿宋_GB2312" w:hAnsi="仿宋_GB2312" w:cs="仿宋_GB2312" w:hint="eastAsia"/>
          <w:color w:val="000000"/>
        </w:rPr>
        <w:t>二级</w:t>
      </w:r>
      <w:r>
        <w:rPr>
          <w:rFonts w:ascii="仿宋_GB2312" w:hAnsi="仿宋_GB2312" w:cs="仿宋_GB2312" w:hint="eastAsia"/>
          <w:color w:val="000000"/>
        </w:rPr>
        <w:t>企业</w:t>
      </w:r>
      <w:r>
        <w:rPr>
          <w:rFonts w:ascii="仿宋_GB2312" w:hAnsi="仿宋_GB2312" w:cs="仿宋_GB2312" w:hint="eastAsia"/>
          <w:color w:val="000000"/>
        </w:rPr>
        <w:t>定级工作按照自评、申请、评审、公示、公告的程序进行。</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一）自评。企业应当自主开展标准化建设，成立由其主要负责人任组长、有员工代表参加的工作组，按照生产流程和风险情况，对照所属行业标准化定级标准，将本企业标准和规范融入安全生产管理体系，做到全员参与，实现安全管理系统化、岗位操作行为规范化、设备设施本质安全化、作业环境器具定置化。每年至少开展一次自评工作，并形成书面自评报告（格式见附件</w:t>
      </w:r>
      <w:r>
        <w:rPr>
          <w:rFonts w:ascii="仿宋_GB2312" w:hAnsi="仿宋_GB2312" w:cs="仿宋_GB2312" w:hint="eastAsia"/>
          <w:color w:val="000000"/>
          <w:kern w:val="0"/>
        </w:rPr>
        <w:t>1</w:t>
      </w:r>
      <w:r>
        <w:rPr>
          <w:rFonts w:ascii="仿宋_GB2312" w:hAnsi="仿宋_GB2312" w:cs="仿宋_GB2312" w:hint="eastAsia"/>
          <w:color w:val="000000"/>
          <w:kern w:val="0"/>
        </w:rPr>
        <w:t>），在企业内部公示不少于</w:t>
      </w:r>
      <w:r>
        <w:rPr>
          <w:rFonts w:ascii="仿宋_GB2312" w:hAnsi="仿宋_GB2312" w:cs="仿宋_GB2312" w:hint="eastAsia"/>
          <w:color w:val="000000"/>
          <w:kern w:val="0"/>
        </w:rPr>
        <w:t>10</w:t>
      </w:r>
      <w:r>
        <w:rPr>
          <w:rFonts w:ascii="仿宋_GB2312" w:hAnsi="仿宋_GB2312" w:cs="仿宋_GB2312" w:hint="eastAsia"/>
          <w:color w:val="000000"/>
          <w:kern w:val="0"/>
        </w:rPr>
        <w:t>个工作日，及时整改发现的问题，持续改进安全绩效。</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（二）申请。申请定级的企业，</w:t>
      </w:r>
      <w:proofErr w:type="gramStart"/>
      <w:r>
        <w:rPr>
          <w:rFonts w:ascii="仿宋_GB2312" w:hAnsi="仿宋_GB2312" w:cs="仿宋_GB2312" w:hint="eastAsia"/>
          <w:color w:val="000000"/>
          <w:kern w:val="0"/>
        </w:rPr>
        <w:t>依拟申请</w:t>
      </w:r>
      <w:proofErr w:type="gramEnd"/>
      <w:r>
        <w:rPr>
          <w:rFonts w:ascii="仿宋_GB2312" w:hAnsi="仿宋_GB2312" w:cs="仿宋_GB2312" w:hint="eastAsia"/>
          <w:color w:val="000000"/>
          <w:kern w:val="0"/>
        </w:rPr>
        <w:t>的等级向评审机构提交自评报告，并对其真实性负责。企业是否具备标准</w:t>
      </w:r>
      <w:r>
        <w:rPr>
          <w:rFonts w:ascii="仿宋_GB2312" w:hAnsi="仿宋_GB2312" w:cs="仿宋_GB2312" w:hint="eastAsia"/>
          <w:color w:val="000000"/>
          <w:kern w:val="0"/>
        </w:rPr>
        <w:t>化二级企业的申请条件由负责直接监管的应急管理部门初核并签署意见。</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评审机构收到企业自评报告后，应当根据下列情况分别</w:t>
      </w:r>
      <w:proofErr w:type="gramStart"/>
      <w:r>
        <w:rPr>
          <w:rFonts w:ascii="仿宋_GB2312" w:hAnsi="仿宋_GB2312" w:cs="仿宋_GB2312" w:hint="eastAsia"/>
          <w:color w:val="000000"/>
          <w:kern w:val="0"/>
        </w:rPr>
        <w:t>作出</w:t>
      </w:r>
      <w:proofErr w:type="gramEnd"/>
      <w:r>
        <w:rPr>
          <w:rFonts w:ascii="仿宋_GB2312" w:hAnsi="仿宋_GB2312" w:cs="仿宋_GB2312" w:hint="eastAsia"/>
          <w:color w:val="000000"/>
          <w:kern w:val="0"/>
        </w:rPr>
        <w:t>处理：</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1.</w:t>
      </w:r>
      <w:r>
        <w:rPr>
          <w:rFonts w:ascii="仿宋_GB2312" w:hAnsi="仿宋_GB2312" w:cs="仿宋_GB2312" w:hint="eastAsia"/>
          <w:color w:val="000000"/>
          <w:kern w:val="0"/>
        </w:rPr>
        <w:t>自评报告内容存在错误、不齐全或者不符合规定形式的，</w:t>
      </w:r>
      <w:r>
        <w:rPr>
          <w:rFonts w:ascii="仿宋_GB2312" w:hAnsi="仿宋_GB2312" w:cs="仿宋_GB2312" w:hint="eastAsia"/>
          <w:color w:val="000000"/>
          <w:kern w:val="0"/>
        </w:rPr>
        <w:lastRenderedPageBreak/>
        <w:t>在</w:t>
      </w:r>
      <w:r>
        <w:rPr>
          <w:rFonts w:ascii="仿宋_GB2312" w:hAnsi="仿宋_GB2312" w:cs="仿宋_GB2312" w:hint="eastAsia"/>
          <w:color w:val="000000"/>
          <w:kern w:val="0"/>
        </w:rPr>
        <w:t>5</w:t>
      </w:r>
      <w:r>
        <w:rPr>
          <w:rFonts w:ascii="仿宋_GB2312" w:hAnsi="仿宋_GB2312" w:cs="仿宋_GB2312" w:hint="eastAsia"/>
          <w:color w:val="000000"/>
          <w:kern w:val="0"/>
        </w:rPr>
        <w:t>个工作日内一次书面告知企业需要补正的全部内容；逾期不告知的，自收到自评报告之日起即为受理。</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2.</w:t>
      </w:r>
      <w:r>
        <w:rPr>
          <w:rFonts w:ascii="仿宋_GB2312" w:hAnsi="仿宋_GB2312" w:cs="仿宋_GB2312" w:hint="eastAsia"/>
          <w:color w:val="000000"/>
          <w:kern w:val="0"/>
        </w:rPr>
        <w:t>自评报告内容齐全、符合规定形式，或者企业按照要求补正全部内容后，对自评报告逐项进行审核。对符合申请条件的，将审核意见和企业自评报告一并报送定级部门，并书面告知企业；对不符合的，书面告知企业并说明理由。</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审核、报送和告知工作应当在</w:t>
      </w:r>
      <w:r>
        <w:rPr>
          <w:rFonts w:ascii="仿宋_GB2312" w:hAnsi="仿宋_GB2312" w:cs="仿宋_GB2312" w:hint="eastAsia"/>
          <w:color w:val="000000"/>
          <w:kern w:val="0"/>
        </w:rPr>
        <w:t>10</w:t>
      </w:r>
      <w:r>
        <w:rPr>
          <w:rFonts w:ascii="仿宋_GB2312" w:hAnsi="仿宋_GB2312" w:cs="仿宋_GB2312" w:hint="eastAsia"/>
          <w:color w:val="000000"/>
          <w:kern w:val="0"/>
        </w:rPr>
        <w:t>个工作日内完成。</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（三）评审。定级部门对评审机构报送的审核意见和企业自评报告进行确认后，评审机构成立现场评审组在</w:t>
      </w:r>
      <w:r>
        <w:rPr>
          <w:rFonts w:ascii="仿宋_GB2312" w:hAnsi="仿宋_GB2312" w:cs="仿宋_GB2312" w:hint="eastAsia"/>
          <w:color w:val="000000"/>
          <w:kern w:val="0"/>
        </w:rPr>
        <w:t>20</w:t>
      </w:r>
      <w:r>
        <w:rPr>
          <w:rFonts w:ascii="仿宋_GB2312" w:hAnsi="仿宋_GB2312" w:cs="仿宋_GB2312" w:hint="eastAsia"/>
          <w:color w:val="000000"/>
          <w:kern w:val="0"/>
        </w:rPr>
        <w:t>个工作日内完成现场评审，将现场评审情况及不符合项等形成现场评审报告（格式见附件</w:t>
      </w:r>
      <w:r>
        <w:rPr>
          <w:rFonts w:ascii="仿宋_GB2312" w:hAnsi="仿宋_GB2312" w:cs="仿宋_GB2312" w:hint="eastAsia"/>
          <w:color w:val="000000"/>
          <w:kern w:val="0"/>
        </w:rPr>
        <w:t>2</w:t>
      </w:r>
      <w:r>
        <w:rPr>
          <w:rFonts w:ascii="仿宋_GB2312" w:hAnsi="仿宋_GB2312" w:cs="仿宋_GB2312" w:hint="eastAsia"/>
          <w:color w:val="000000"/>
          <w:kern w:val="0"/>
        </w:rPr>
        <w:t>），并书面告知企业。为确保标准化评审工作质量，如遇不可抗力因素（如疫情）、企业集中扎堆申请定级等情况，经定级部门同意可由评审机构决定暂缓或延期受理企业定级申请。</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企业收到现场评审报告后，应当在</w:t>
      </w:r>
      <w:r>
        <w:rPr>
          <w:rFonts w:ascii="仿宋_GB2312" w:hAnsi="仿宋_GB2312" w:cs="仿宋_GB2312" w:hint="eastAsia"/>
          <w:color w:val="000000"/>
          <w:kern w:val="0"/>
        </w:rPr>
        <w:t>20</w:t>
      </w:r>
      <w:r>
        <w:rPr>
          <w:rFonts w:ascii="仿宋_GB2312" w:hAnsi="仿宋_GB2312" w:cs="仿宋_GB2312" w:hint="eastAsia"/>
          <w:color w:val="000000"/>
          <w:kern w:val="0"/>
        </w:rPr>
        <w:t>个工作日内完成不符合项整改工作，并将整改情况报告现场评审组。经评审机构批准，整改期限可以适当延长，但延长的期限不超过</w:t>
      </w:r>
      <w:r>
        <w:rPr>
          <w:rFonts w:ascii="仿宋_GB2312" w:hAnsi="仿宋_GB2312" w:cs="仿宋_GB2312" w:hint="eastAsia"/>
          <w:color w:val="000000"/>
          <w:kern w:val="0"/>
        </w:rPr>
        <w:t>20</w:t>
      </w:r>
      <w:r>
        <w:rPr>
          <w:rFonts w:ascii="仿宋_GB2312" w:hAnsi="仿宋_GB2312" w:cs="仿宋_GB2312" w:hint="eastAsia"/>
          <w:color w:val="000000"/>
          <w:kern w:val="0"/>
        </w:rPr>
        <w:t>个工作日。特殊情况下确需再延长的，应报定级部门批准，再延长期限不超过</w:t>
      </w:r>
      <w:r>
        <w:rPr>
          <w:rFonts w:ascii="仿宋_GB2312" w:hAnsi="仿宋_GB2312" w:cs="仿宋_GB2312" w:hint="eastAsia"/>
          <w:color w:val="000000"/>
          <w:kern w:val="0"/>
        </w:rPr>
        <w:t>20</w:t>
      </w:r>
      <w:r>
        <w:rPr>
          <w:rFonts w:ascii="仿宋_GB2312" w:hAnsi="仿宋_GB2312" w:cs="仿宋_GB2312" w:hint="eastAsia"/>
          <w:color w:val="000000"/>
          <w:kern w:val="0"/>
        </w:rPr>
        <w:t>个工作日。</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现场评审组应当指导企业做好整改工作，并在收到企业整改情况报告后</w:t>
      </w:r>
      <w:r>
        <w:rPr>
          <w:rFonts w:ascii="仿宋_GB2312" w:hAnsi="仿宋_GB2312" w:cs="仿宋_GB2312" w:hint="eastAsia"/>
          <w:color w:val="000000"/>
          <w:kern w:val="0"/>
        </w:rPr>
        <w:t>10</w:t>
      </w:r>
      <w:r>
        <w:rPr>
          <w:rFonts w:ascii="仿宋_GB2312" w:hAnsi="仿宋_GB2312" w:cs="仿宋_GB2312" w:hint="eastAsia"/>
          <w:color w:val="000000"/>
          <w:kern w:val="0"/>
        </w:rPr>
        <w:t>个工作日内采取书面检查或者现场复核的方式，确认整改是否合格，书面告知企业。</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lastRenderedPageBreak/>
        <w:t>企业未在规定期限内完成整改的，视为整改不合格。</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（四）公示。评审机构将确认整改合格、符合相应定级标准的企业名单定期报送相应定级部门；</w:t>
      </w:r>
      <w:r>
        <w:rPr>
          <w:rFonts w:ascii="仿宋_GB2312" w:hAnsi="仿宋_GB2312" w:cs="仿宋_GB2312" w:hint="eastAsia"/>
          <w:color w:val="000000"/>
          <w:kern w:val="0"/>
        </w:rPr>
        <w:t>定级部门确认后，在本部门网站向社会公示，接受社会监督，公示时间不少于</w:t>
      </w:r>
      <w:r>
        <w:rPr>
          <w:rFonts w:ascii="仿宋_GB2312" w:hAnsi="仿宋_GB2312" w:cs="仿宋_GB2312" w:hint="eastAsia"/>
          <w:color w:val="000000"/>
          <w:kern w:val="0"/>
        </w:rPr>
        <w:t>7</w:t>
      </w:r>
      <w:r>
        <w:rPr>
          <w:rFonts w:ascii="仿宋_GB2312" w:hAnsi="仿宋_GB2312" w:cs="仿宋_GB2312" w:hint="eastAsia"/>
          <w:color w:val="000000"/>
          <w:kern w:val="0"/>
        </w:rPr>
        <w:t>个工作日。</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公示期间，收到企业存在不符合定级标准以及其他相关要求问题反映的，定级部门应当组织核实。</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五）公告。对公示无异议或者经核实不存在所反映问题的企业，定级部门应当确认其等级，予以公告，并抄送同级工业和信息化、人力资源社会保障、国有资产监督管理、市场监督管理等部门和工会组织，以及相应银行保险和证券监督管理机构。对未予公告的企业，由定级部门书面告知其未通过定级，并说明理由。</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本着方便企业的原则，对已公告的企业申请颁发等级证书的，由评审</w:t>
      </w:r>
      <w:r>
        <w:rPr>
          <w:rFonts w:ascii="仿宋_GB2312" w:hAnsi="仿宋_GB2312" w:cs="仿宋_GB2312" w:hint="eastAsia"/>
          <w:color w:val="000000"/>
          <w:kern w:val="0"/>
        </w:rPr>
        <w:t>机构制证（式样见附件</w:t>
      </w:r>
      <w:r>
        <w:rPr>
          <w:rFonts w:ascii="仿宋_GB2312" w:hAnsi="仿宋_GB2312" w:cs="仿宋_GB2312" w:hint="eastAsia"/>
          <w:color w:val="000000"/>
          <w:kern w:val="0"/>
        </w:rPr>
        <w:t>3</w:t>
      </w:r>
      <w:r>
        <w:rPr>
          <w:rFonts w:ascii="仿宋_GB2312" w:hAnsi="仿宋_GB2312" w:cs="仿宋_GB2312" w:hint="eastAsia"/>
          <w:color w:val="000000"/>
          <w:kern w:val="0"/>
        </w:rPr>
        <w:t>）并在</w:t>
      </w:r>
      <w:r>
        <w:rPr>
          <w:rFonts w:ascii="仿宋_GB2312" w:hAnsi="仿宋_GB2312" w:cs="仿宋_GB2312" w:hint="eastAsia"/>
          <w:color w:val="000000"/>
          <w:kern w:val="0"/>
        </w:rPr>
        <w:t>10</w:t>
      </w:r>
      <w:r>
        <w:rPr>
          <w:rFonts w:ascii="仿宋_GB2312" w:hAnsi="仿宋_GB2312" w:cs="仿宋_GB2312" w:hint="eastAsia"/>
          <w:color w:val="000000"/>
          <w:kern w:val="0"/>
        </w:rPr>
        <w:t>个工作日内送达。</w:t>
      </w:r>
    </w:p>
    <w:p w:rsidR="00101D48" w:rsidRDefault="003B4805" w:rsidP="00235401">
      <w:pPr>
        <w:tabs>
          <w:tab w:val="right" w:pos="8306"/>
        </w:tabs>
        <w:adjustRightInd w:val="0"/>
        <w:snapToGrid w:val="0"/>
        <w:spacing w:line="600" w:lineRule="exact"/>
        <w:ind w:firstLineChars="200" w:firstLine="583"/>
        <w:rPr>
          <w:rFonts w:ascii="仿宋_GB2312" w:hAnsi="仿宋_GB2312" w:cs="仿宋_GB2312"/>
          <w:color w:val="000000"/>
          <w:kern w:val="0"/>
        </w:rPr>
      </w:pPr>
      <w:r>
        <w:rPr>
          <w:rFonts w:ascii="黑体" w:eastAsia="黑体" w:hAnsi="黑体" w:cs="黑体" w:hint="eastAsia"/>
          <w:color w:val="000000"/>
          <w:spacing w:val="-6"/>
        </w:rPr>
        <w:t>第八条</w:t>
      </w:r>
      <w:r>
        <w:rPr>
          <w:rFonts w:ascii="仿宋_GB2312" w:hAnsi="仿宋_GB2312" w:cs="仿宋_GB2312" w:hint="eastAsia"/>
          <w:color w:val="000000"/>
          <w:spacing w:val="-6"/>
        </w:rPr>
        <w:t xml:space="preserve">  </w:t>
      </w:r>
      <w:r>
        <w:rPr>
          <w:rFonts w:ascii="仿宋_GB2312" w:hAnsi="仿宋_GB2312" w:cs="仿宋_GB2312" w:hint="eastAsia"/>
          <w:color w:val="000000"/>
          <w:kern w:val="0"/>
        </w:rPr>
        <w:t>申请标准化二级企业定级的，应当在自评报告中由企业主要负责人承诺符合以下条件：</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（一）依法应当具备的证照齐全有效；</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（二）依法设置安全生产管理机构或者配备安全生产管理人员；</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（三）主要负责人、安全生产管理人员、特种作业人员依法持证上岗；</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（四）申请定级之日前</w:t>
      </w:r>
      <w:r>
        <w:rPr>
          <w:rFonts w:ascii="仿宋_GB2312" w:hAnsi="仿宋_GB2312" w:cs="仿宋_GB2312" w:hint="eastAsia"/>
          <w:color w:val="000000"/>
          <w:kern w:val="0"/>
        </w:rPr>
        <w:t>2</w:t>
      </w:r>
      <w:r>
        <w:rPr>
          <w:rFonts w:ascii="仿宋_GB2312" w:hAnsi="仿宋_GB2312" w:cs="仿宋_GB2312" w:hint="eastAsia"/>
          <w:color w:val="000000"/>
          <w:kern w:val="0"/>
        </w:rPr>
        <w:t>年内未发生较大以上事故，且申请</w:t>
      </w:r>
      <w:r>
        <w:rPr>
          <w:rFonts w:ascii="仿宋_GB2312" w:hAnsi="仿宋_GB2312" w:cs="仿宋_GB2312" w:hint="eastAsia"/>
          <w:color w:val="000000"/>
          <w:kern w:val="0"/>
        </w:rPr>
        <w:lastRenderedPageBreak/>
        <w:t>定级之日前</w:t>
      </w:r>
      <w:r>
        <w:rPr>
          <w:rFonts w:ascii="仿宋_GB2312" w:hAnsi="仿宋_GB2312" w:cs="仿宋_GB2312" w:hint="eastAsia"/>
          <w:color w:val="000000"/>
          <w:kern w:val="0"/>
        </w:rPr>
        <w:t>1</w:t>
      </w:r>
      <w:r>
        <w:rPr>
          <w:rFonts w:ascii="仿宋_GB2312" w:hAnsi="仿宋_GB2312" w:cs="仿宋_GB2312" w:hint="eastAsia"/>
          <w:color w:val="000000"/>
          <w:kern w:val="0"/>
        </w:rPr>
        <w:t>年内未发生死亡、总计</w:t>
      </w:r>
      <w:r>
        <w:rPr>
          <w:rFonts w:ascii="仿宋_GB2312" w:hAnsi="仿宋_GB2312" w:cs="仿宋_GB2312" w:hint="eastAsia"/>
          <w:color w:val="000000"/>
          <w:kern w:val="0"/>
        </w:rPr>
        <w:t>3</w:t>
      </w:r>
      <w:r>
        <w:rPr>
          <w:rFonts w:ascii="仿宋_GB2312" w:hAnsi="仿宋_GB2312" w:cs="仿宋_GB2312" w:hint="eastAsia"/>
          <w:color w:val="000000"/>
          <w:kern w:val="0"/>
        </w:rPr>
        <w:t>人及以上重伤或者直接经济损失总计</w:t>
      </w:r>
      <w:r>
        <w:rPr>
          <w:rFonts w:ascii="仿宋_GB2312" w:hAnsi="仿宋_GB2312" w:cs="仿宋_GB2312" w:hint="eastAsia"/>
          <w:color w:val="000000"/>
          <w:kern w:val="0"/>
        </w:rPr>
        <w:t>100</w:t>
      </w:r>
      <w:r>
        <w:rPr>
          <w:rFonts w:ascii="仿宋_GB2312" w:hAnsi="仿宋_GB2312" w:cs="仿宋_GB2312" w:hint="eastAsia"/>
          <w:color w:val="000000"/>
          <w:kern w:val="0"/>
        </w:rPr>
        <w:t>万元及以上的生产安全事故；</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（五）未发生造成重大社会不良影响的事件；</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（六）未被列入安全生产</w:t>
      </w:r>
      <w:r>
        <w:rPr>
          <w:rFonts w:ascii="仿宋_GB2312" w:hAnsi="仿宋_GB2312" w:cs="仿宋_GB2312" w:hint="eastAsia"/>
          <w:color w:val="000000"/>
          <w:kern w:val="0"/>
        </w:rPr>
        <w:t>失信惩戒名单；</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（七）前次申请定级被告知未通过之日起满</w:t>
      </w:r>
      <w:r>
        <w:rPr>
          <w:rFonts w:ascii="仿宋_GB2312" w:hAnsi="仿宋_GB2312" w:cs="仿宋_GB2312" w:hint="eastAsia"/>
          <w:color w:val="000000"/>
          <w:kern w:val="0"/>
        </w:rPr>
        <w:t>2</w:t>
      </w:r>
      <w:r>
        <w:rPr>
          <w:rFonts w:ascii="仿宋_GB2312" w:hAnsi="仿宋_GB2312" w:cs="仿宋_GB2312" w:hint="eastAsia"/>
          <w:color w:val="000000"/>
          <w:kern w:val="0"/>
        </w:rPr>
        <w:t>年；</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（八）被撤销标准化等级之日起满</w:t>
      </w:r>
      <w:r>
        <w:rPr>
          <w:rFonts w:ascii="仿宋_GB2312" w:hAnsi="仿宋_GB2312" w:cs="仿宋_GB2312" w:hint="eastAsia"/>
          <w:color w:val="000000"/>
          <w:kern w:val="0"/>
        </w:rPr>
        <w:t>2</w:t>
      </w:r>
      <w:r>
        <w:rPr>
          <w:rFonts w:ascii="仿宋_GB2312" w:hAnsi="仿宋_GB2312" w:cs="仿宋_GB2312" w:hint="eastAsia"/>
          <w:color w:val="000000"/>
          <w:kern w:val="0"/>
        </w:rPr>
        <w:t>年；</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（九）全面开展隐患排查治理，不存在重大隐患，且申请定级之</w:t>
      </w:r>
      <w:proofErr w:type="gramStart"/>
      <w:r>
        <w:rPr>
          <w:rFonts w:ascii="仿宋_GB2312" w:hAnsi="仿宋_GB2312" w:cs="仿宋_GB2312" w:hint="eastAsia"/>
          <w:color w:val="000000"/>
          <w:kern w:val="0"/>
        </w:rPr>
        <w:t>日前半</w:t>
      </w:r>
      <w:proofErr w:type="gramEnd"/>
      <w:r>
        <w:rPr>
          <w:rFonts w:ascii="仿宋_GB2312" w:hAnsi="仿宋_GB2312" w:cs="仿宋_GB2312" w:hint="eastAsia"/>
          <w:color w:val="000000"/>
          <w:kern w:val="0"/>
        </w:rPr>
        <w:t>年内不存在政府部门挂牌督办的安全生产事故隐患；</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lang w:val="en"/>
        </w:rPr>
      </w:pPr>
      <w:r>
        <w:rPr>
          <w:rFonts w:ascii="仿宋_GB2312" w:hAnsi="仿宋_GB2312" w:cs="仿宋_GB2312" w:hint="eastAsia"/>
          <w:color w:val="000000"/>
          <w:kern w:val="0"/>
        </w:rPr>
        <w:t>（十）企业自主开展安全生产标准化创建工作，提供的材料及标准化自评报告真实、可靠，不存在弄虚作假行为</w:t>
      </w:r>
      <w:r>
        <w:rPr>
          <w:rFonts w:ascii="仿宋_GB2312" w:hAnsi="仿宋_GB2312" w:cs="仿宋_GB2312"/>
          <w:color w:val="000000"/>
          <w:kern w:val="0"/>
          <w:lang w:val="en"/>
        </w:rPr>
        <w:t>;</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（十一）企业自评标准化得分达到评定二级企业的要求；</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（十二）为大型企业集团、上市公司、央属、省属企业，或在</w:t>
      </w:r>
      <w:r>
        <w:rPr>
          <w:rFonts w:ascii="仿宋_GB2312" w:hAnsi="仿宋_GB2312" w:cs="仿宋_GB2312" w:hint="eastAsia"/>
          <w:color w:val="000000"/>
          <w:kern w:val="0"/>
        </w:rPr>
        <w:t>2022</w:t>
      </w:r>
      <w:r>
        <w:rPr>
          <w:rFonts w:ascii="仿宋_GB2312" w:hAnsi="仿宋_GB2312" w:cs="仿宋_GB2312" w:hint="eastAsia"/>
          <w:color w:val="000000"/>
          <w:kern w:val="0"/>
        </w:rPr>
        <w:t>至</w:t>
      </w:r>
      <w:r>
        <w:rPr>
          <w:rFonts w:ascii="仿宋_GB2312" w:hAnsi="仿宋_GB2312" w:cs="仿宋_GB2312" w:hint="eastAsia"/>
          <w:color w:val="000000"/>
          <w:kern w:val="0"/>
        </w:rPr>
        <w:t>2023</w:t>
      </w:r>
      <w:r>
        <w:rPr>
          <w:rFonts w:ascii="仿宋_GB2312" w:hAnsi="仿宋_GB2312" w:cs="仿宋_GB2312" w:hint="eastAsia"/>
          <w:color w:val="000000"/>
          <w:kern w:val="0"/>
        </w:rPr>
        <w:t>年被列入省级、设区市级示范企业</w:t>
      </w:r>
      <w:proofErr w:type="gramStart"/>
      <w:r>
        <w:rPr>
          <w:rFonts w:ascii="仿宋_GB2312" w:hAnsi="仿宋_GB2312" w:cs="仿宋_GB2312" w:hint="eastAsia"/>
          <w:color w:val="000000"/>
          <w:kern w:val="0"/>
        </w:rPr>
        <w:t>拟创建</w:t>
      </w:r>
      <w:proofErr w:type="gramEnd"/>
      <w:r>
        <w:rPr>
          <w:rFonts w:ascii="仿宋_GB2312" w:hAnsi="仿宋_GB2312" w:cs="仿宋_GB2312" w:hint="eastAsia"/>
          <w:color w:val="000000"/>
          <w:kern w:val="0"/>
        </w:rPr>
        <w:t>名单的，或</w:t>
      </w:r>
      <w:r>
        <w:rPr>
          <w:rFonts w:ascii="仿宋_GB2312" w:hAnsi="仿宋_GB2312" w:cs="仿宋_GB2312" w:hint="eastAsia"/>
          <w:color w:val="000000"/>
          <w:kern w:val="0"/>
        </w:rPr>
        <w:t>2017</w:t>
      </w:r>
      <w:r>
        <w:rPr>
          <w:rFonts w:ascii="仿宋_GB2312" w:hAnsi="仿宋_GB2312" w:cs="仿宋_GB2312" w:hint="eastAsia"/>
          <w:color w:val="000000"/>
          <w:kern w:val="0"/>
        </w:rPr>
        <w:t>年以来曾被定级为二级，或被定级为三级并连续有效运行</w:t>
      </w:r>
      <w:r>
        <w:rPr>
          <w:rFonts w:ascii="仿宋_GB2312" w:hAnsi="仿宋_GB2312" w:cs="仿宋_GB2312" w:hint="eastAsia"/>
          <w:color w:val="000000"/>
          <w:kern w:val="0"/>
        </w:rPr>
        <w:t>3</w:t>
      </w:r>
      <w:r>
        <w:rPr>
          <w:rFonts w:ascii="仿宋_GB2312" w:hAnsi="仿宋_GB2312" w:cs="仿宋_GB2312" w:hint="eastAsia"/>
          <w:color w:val="000000"/>
          <w:kern w:val="0"/>
        </w:rPr>
        <w:t>年以上（可在有效期届满前</w:t>
      </w:r>
      <w:r>
        <w:rPr>
          <w:rFonts w:ascii="仿宋_GB2312" w:hAnsi="仿宋_GB2312" w:cs="仿宋_GB2312" w:hint="eastAsia"/>
          <w:color w:val="000000"/>
          <w:kern w:val="0"/>
        </w:rPr>
        <w:t>3</w:t>
      </w:r>
      <w:r>
        <w:rPr>
          <w:rFonts w:ascii="仿宋_GB2312" w:hAnsi="仿宋_GB2312" w:cs="仿宋_GB2312" w:hint="eastAsia"/>
          <w:color w:val="000000"/>
          <w:kern w:val="0"/>
        </w:rPr>
        <w:t>个月申请定级）；</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发现企业存在承诺不实的，定级相关工作即行终止，</w:t>
      </w:r>
      <w:r>
        <w:rPr>
          <w:rFonts w:ascii="仿宋_GB2312" w:hAnsi="仿宋_GB2312" w:cs="仿宋_GB2312" w:hint="eastAsia"/>
          <w:color w:val="000000"/>
          <w:kern w:val="0"/>
        </w:rPr>
        <w:t>3</w:t>
      </w:r>
      <w:r>
        <w:rPr>
          <w:rFonts w:ascii="仿宋_GB2312" w:hAnsi="仿宋_GB2312" w:cs="仿宋_GB2312" w:hint="eastAsia"/>
          <w:color w:val="000000"/>
          <w:kern w:val="0"/>
        </w:rPr>
        <w:t>年内不再受理该企业标准化二级企业定级申请。</w:t>
      </w:r>
    </w:p>
    <w:p w:rsidR="00101D48" w:rsidRDefault="003B4805" w:rsidP="00235401">
      <w:pPr>
        <w:tabs>
          <w:tab w:val="left" w:pos="7088"/>
        </w:tabs>
        <w:adjustRightInd w:val="0"/>
        <w:snapToGrid w:val="0"/>
        <w:spacing w:line="600" w:lineRule="exact"/>
        <w:ind w:firstLineChars="200" w:firstLine="583"/>
        <w:rPr>
          <w:rFonts w:ascii="仿宋_GB2312" w:hAnsi="仿宋_GB2312" w:cs="仿宋_GB2312"/>
          <w:color w:val="000000"/>
          <w:kern w:val="0"/>
        </w:rPr>
      </w:pPr>
      <w:r>
        <w:rPr>
          <w:rFonts w:ascii="黑体" w:eastAsia="黑体" w:hAnsi="黑体" w:cs="黑体" w:hint="eastAsia"/>
          <w:color w:val="000000"/>
          <w:spacing w:val="-6"/>
        </w:rPr>
        <w:t>第九条</w:t>
      </w:r>
      <w:r>
        <w:rPr>
          <w:rFonts w:ascii="仿宋_GB2312" w:hAnsi="仿宋_GB2312" w:cs="仿宋_GB2312" w:hint="eastAsia"/>
          <w:color w:val="000000"/>
          <w:spacing w:val="-6"/>
        </w:rPr>
        <w:t xml:space="preserve">  </w:t>
      </w:r>
      <w:r>
        <w:rPr>
          <w:rFonts w:ascii="仿宋_GB2312" w:hAnsi="仿宋_GB2312" w:cs="仿宋_GB2312" w:hint="eastAsia"/>
          <w:color w:val="000000"/>
        </w:rPr>
        <w:t>现</w:t>
      </w:r>
      <w:r>
        <w:rPr>
          <w:rFonts w:ascii="仿宋_GB2312" w:hAnsi="仿宋_GB2312" w:cs="仿宋_GB2312" w:hint="eastAsia"/>
          <w:color w:val="000000"/>
          <w:kern w:val="0"/>
        </w:rPr>
        <w:t>场评审过程中发现以下情况之一的，可一票否决，提前终止评审，现场评审不予通过。</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（一）经对照，企业标准化自评报告采用标准错误的；</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（二）考核期内企业发生生产安全死亡事故，或存在迟报、漏报、谎报、瞒报生产安全事故的；</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lastRenderedPageBreak/>
        <w:t>（三）《建设工程消防设计审查验收管理暂行规定》</w:t>
      </w:r>
      <w:r>
        <w:rPr>
          <w:rFonts w:ascii="仿宋_GB2312" w:hAnsi="仿宋_GB2312" w:cs="仿宋_GB2312" w:hint="eastAsia"/>
          <w:color w:val="000000"/>
          <w:kern w:val="0"/>
        </w:rPr>
        <w:t>(</w:t>
      </w:r>
      <w:r>
        <w:rPr>
          <w:rFonts w:ascii="仿宋_GB2312" w:hAnsi="仿宋_GB2312" w:cs="仿宋_GB2312" w:hint="eastAsia"/>
          <w:color w:val="000000"/>
          <w:kern w:val="0"/>
        </w:rPr>
        <w:t>中华人民共和国住房和城乡建设部令第</w:t>
      </w:r>
      <w:r>
        <w:rPr>
          <w:rFonts w:ascii="仿宋_GB2312" w:hAnsi="仿宋_GB2312" w:cs="仿宋_GB2312" w:hint="eastAsia"/>
          <w:color w:val="000000"/>
          <w:kern w:val="0"/>
        </w:rPr>
        <w:t>51</w:t>
      </w:r>
      <w:r>
        <w:rPr>
          <w:rFonts w:ascii="仿宋_GB2312" w:hAnsi="仿宋_GB2312" w:cs="仿宋_GB2312" w:hint="eastAsia"/>
          <w:color w:val="000000"/>
          <w:kern w:val="0"/>
        </w:rPr>
        <w:t>号）提及的特殊建设工程未进行消防验收；</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（四）现场评审期间，企业处于停产、半停产或停业、停工待料、大修、装修或其它非正常生产、运营等情况的；</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（五）申请材料不真实，在评审过程中弄虚作假或现场情况与所提供资料严重不符的；</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（六）企业以涉密为由部分场所不接受、不配合评审组成员合理检查和取证（包括文字、影像等）的；</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（七）存在重大隐患且不能立即</w:t>
      </w:r>
      <w:r>
        <w:rPr>
          <w:rFonts w:ascii="仿宋_GB2312" w:hAnsi="仿宋_GB2312" w:cs="仿宋_GB2312" w:hint="eastAsia"/>
          <w:color w:val="000000"/>
          <w:kern w:val="0"/>
        </w:rPr>
        <w:t>整改到位的；</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（八）安全生产标准化管理体系未有效运行，存在安全管理实际情况与制度文件“两张皮”现象的。</w:t>
      </w:r>
    </w:p>
    <w:p w:rsidR="00101D48" w:rsidRDefault="003B4805" w:rsidP="00235401">
      <w:pPr>
        <w:tabs>
          <w:tab w:val="right" w:pos="8306"/>
        </w:tabs>
        <w:adjustRightInd w:val="0"/>
        <w:snapToGrid w:val="0"/>
        <w:spacing w:line="600" w:lineRule="exact"/>
        <w:ind w:firstLineChars="200" w:firstLine="583"/>
        <w:rPr>
          <w:rFonts w:ascii="仿宋_GB2312" w:hAnsi="仿宋_GB2312" w:cs="仿宋_GB2312"/>
          <w:color w:val="000000"/>
          <w:kern w:val="0"/>
        </w:rPr>
      </w:pPr>
      <w:r>
        <w:rPr>
          <w:rFonts w:ascii="黑体" w:eastAsia="黑体" w:hAnsi="黑体" w:cs="黑体" w:hint="eastAsia"/>
          <w:color w:val="000000"/>
          <w:spacing w:val="-6"/>
        </w:rPr>
        <w:t>第十条</w:t>
      </w:r>
      <w:r>
        <w:rPr>
          <w:rFonts w:ascii="仿宋_GB2312" w:hAnsi="仿宋_GB2312" w:cs="仿宋_GB2312" w:hint="eastAsia"/>
          <w:color w:val="000000"/>
          <w:spacing w:val="-6"/>
        </w:rPr>
        <w:t xml:space="preserve">  </w:t>
      </w:r>
      <w:r>
        <w:rPr>
          <w:rFonts w:ascii="仿宋_GB2312" w:hAnsi="仿宋_GB2312" w:cs="仿宋_GB2312" w:hint="eastAsia"/>
          <w:color w:val="000000"/>
          <w:kern w:val="0"/>
        </w:rPr>
        <w:t>标准化二级企业有效期为</w:t>
      </w:r>
      <w:r>
        <w:rPr>
          <w:rFonts w:ascii="仿宋_GB2312" w:hAnsi="仿宋_GB2312" w:cs="仿宋_GB2312" w:hint="eastAsia"/>
          <w:color w:val="000000"/>
          <w:kern w:val="0"/>
        </w:rPr>
        <w:t>3</w:t>
      </w:r>
      <w:r>
        <w:rPr>
          <w:rFonts w:ascii="仿宋_GB2312" w:hAnsi="仿宋_GB2312" w:cs="仿宋_GB2312" w:hint="eastAsia"/>
          <w:color w:val="000000"/>
          <w:kern w:val="0"/>
        </w:rPr>
        <w:t>年。</w:t>
      </w:r>
    </w:p>
    <w:p w:rsidR="00101D48" w:rsidRDefault="003B4805" w:rsidP="00235401">
      <w:pPr>
        <w:tabs>
          <w:tab w:val="left" w:pos="7088"/>
        </w:tabs>
        <w:adjustRightInd w:val="0"/>
        <w:snapToGrid w:val="0"/>
        <w:spacing w:line="600" w:lineRule="exact"/>
        <w:ind w:firstLineChars="200" w:firstLine="583"/>
        <w:rPr>
          <w:rFonts w:ascii="仿宋_GB2312" w:hAnsi="仿宋_GB2312" w:cs="仿宋_GB2312"/>
          <w:color w:val="000000"/>
          <w:kern w:val="0"/>
        </w:rPr>
      </w:pPr>
      <w:r>
        <w:rPr>
          <w:rFonts w:ascii="黑体" w:eastAsia="黑体" w:hAnsi="黑体" w:cs="黑体" w:hint="eastAsia"/>
          <w:color w:val="000000"/>
          <w:spacing w:val="-6"/>
        </w:rPr>
        <w:t>第十一条</w:t>
      </w:r>
      <w:r>
        <w:rPr>
          <w:rFonts w:ascii="仿宋_GB2312" w:hAnsi="仿宋_GB2312" w:cs="仿宋_GB2312" w:hint="eastAsia"/>
          <w:color w:val="000000"/>
          <w:spacing w:val="-6"/>
        </w:rPr>
        <w:t xml:space="preserve">  </w:t>
      </w:r>
      <w:r>
        <w:rPr>
          <w:rFonts w:ascii="仿宋_GB2312" w:hAnsi="仿宋_GB2312" w:cs="仿宋_GB2312" w:hint="eastAsia"/>
          <w:color w:val="000000"/>
          <w:kern w:val="0"/>
        </w:rPr>
        <w:t>已经取得标准化等级的企业，可以在有效期届满前</w:t>
      </w:r>
      <w:r>
        <w:rPr>
          <w:rFonts w:ascii="仿宋_GB2312" w:hAnsi="仿宋_GB2312" w:cs="仿宋_GB2312" w:hint="eastAsia"/>
          <w:color w:val="000000"/>
          <w:kern w:val="0"/>
        </w:rPr>
        <w:t>3</w:t>
      </w:r>
      <w:r>
        <w:rPr>
          <w:rFonts w:ascii="仿宋_GB2312" w:hAnsi="仿宋_GB2312" w:cs="仿宋_GB2312" w:hint="eastAsia"/>
          <w:color w:val="000000"/>
          <w:kern w:val="0"/>
        </w:rPr>
        <w:t>个月再次按照本办法第七条规定的程序申请定级。</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2020</w:t>
      </w:r>
      <w:r>
        <w:rPr>
          <w:rFonts w:ascii="仿宋_GB2312" w:hAnsi="仿宋_GB2312" w:cs="仿宋_GB2312" w:hint="eastAsia"/>
          <w:color w:val="000000"/>
          <w:kern w:val="0"/>
        </w:rPr>
        <w:t>年</w:t>
      </w:r>
      <w:r>
        <w:rPr>
          <w:rFonts w:ascii="仿宋_GB2312" w:hAnsi="仿宋_GB2312" w:cs="仿宋_GB2312" w:hint="eastAsia"/>
          <w:color w:val="000000"/>
          <w:kern w:val="0"/>
        </w:rPr>
        <w:t>1</w:t>
      </w:r>
      <w:r>
        <w:rPr>
          <w:rFonts w:ascii="仿宋_GB2312" w:hAnsi="仿宋_GB2312" w:cs="仿宋_GB2312" w:hint="eastAsia"/>
          <w:color w:val="000000"/>
          <w:kern w:val="0"/>
        </w:rPr>
        <w:t>月</w:t>
      </w:r>
      <w:r>
        <w:rPr>
          <w:rFonts w:ascii="仿宋_GB2312" w:hAnsi="仿宋_GB2312" w:cs="仿宋_GB2312" w:hint="eastAsia"/>
          <w:color w:val="000000"/>
          <w:kern w:val="0"/>
        </w:rPr>
        <w:t>1</w:t>
      </w:r>
      <w:r>
        <w:rPr>
          <w:rFonts w:ascii="仿宋_GB2312" w:hAnsi="仿宋_GB2312" w:cs="仿宋_GB2312" w:hint="eastAsia"/>
          <w:color w:val="000000"/>
          <w:kern w:val="0"/>
        </w:rPr>
        <w:t>日以后被定级为二级的企业，在标准化等级有效期内符合以下条件的，在有效期届满前</w:t>
      </w:r>
      <w:r>
        <w:rPr>
          <w:rFonts w:ascii="仿宋_GB2312" w:hAnsi="仿宋_GB2312" w:cs="仿宋_GB2312" w:hint="eastAsia"/>
          <w:color w:val="000000"/>
          <w:kern w:val="0"/>
        </w:rPr>
        <w:t>3</w:t>
      </w:r>
      <w:r>
        <w:rPr>
          <w:rFonts w:ascii="仿宋_GB2312" w:hAnsi="仿宋_GB2312" w:cs="仿宋_GB2312" w:hint="eastAsia"/>
          <w:color w:val="000000"/>
          <w:kern w:val="0"/>
        </w:rPr>
        <w:t>个月再次申请二级企业（申请表格式见附件</w:t>
      </w:r>
      <w:r>
        <w:rPr>
          <w:rFonts w:ascii="仿宋_GB2312" w:hAnsi="仿宋_GB2312" w:cs="仿宋_GB2312" w:hint="eastAsia"/>
          <w:color w:val="000000"/>
          <w:kern w:val="0"/>
        </w:rPr>
        <w:t>4</w:t>
      </w:r>
      <w:r>
        <w:rPr>
          <w:rFonts w:ascii="仿宋_GB2312" w:hAnsi="仿宋_GB2312" w:cs="仿宋_GB2312" w:hint="eastAsia"/>
          <w:color w:val="000000"/>
          <w:kern w:val="0"/>
        </w:rPr>
        <w:t>），</w:t>
      </w:r>
      <w:proofErr w:type="gramStart"/>
      <w:r>
        <w:rPr>
          <w:rFonts w:ascii="仿宋_GB2312" w:hAnsi="仿宋_GB2312" w:cs="仿宋_GB2312" w:hint="eastAsia"/>
          <w:color w:val="000000"/>
          <w:kern w:val="0"/>
        </w:rPr>
        <w:t>经负责</w:t>
      </w:r>
      <w:proofErr w:type="gramEnd"/>
      <w:r>
        <w:rPr>
          <w:rFonts w:ascii="仿宋_GB2312" w:hAnsi="仿宋_GB2312" w:cs="仿宋_GB2312" w:hint="eastAsia"/>
          <w:color w:val="000000"/>
          <w:kern w:val="0"/>
        </w:rPr>
        <w:t>直接监管的应急管理部门审核是否具有直接予以公示公告的条件，由评审机构受理、审查后，报定级部门直接予以公示、公告。超出标准化等级有效期提出复评申请的，仍按照本办法第七条规定的程序执行：</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（一）未发生生产安全死亡事故；</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lastRenderedPageBreak/>
        <w:t>（二）二级企业未发生总计重伤</w:t>
      </w:r>
      <w:r>
        <w:rPr>
          <w:rFonts w:ascii="仿宋_GB2312" w:hAnsi="仿宋_GB2312" w:cs="仿宋_GB2312" w:hint="eastAsia"/>
          <w:color w:val="000000"/>
          <w:kern w:val="0"/>
        </w:rPr>
        <w:t>5</w:t>
      </w:r>
      <w:r>
        <w:rPr>
          <w:rFonts w:ascii="仿宋_GB2312" w:hAnsi="仿宋_GB2312" w:cs="仿宋_GB2312" w:hint="eastAsia"/>
          <w:color w:val="000000"/>
          <w:kern w:val="0"/>
        </w:rPr>
        <w:t>人及以上或者直接经济损失总计</w:t>
      </w:r>
      <w:r>
        <w:rPr>
          <w:rFonts w:ascii="仿宋_GB2312" w:hAnsi="仿宋_GB2312" w:cs="仿宋_GB2312" w:hint="eastAsia"/>
          <w:color w:val="000000"/>
          <w:kern w:val="0"/>
        </w:rPr>
        <w:t>300</w:t>
      </w:r>
      <w:r>
        <w:rPr>
          <w:rFonts w:ascii="仿宋_GB2312" w:hAnsi="仿宋_GB2312" w:cs="仿宋_GB2312" w:hint="eastAsia"/>
          <w:color w:val="000000"/>
          <w:kern w:val="0"/>
        </w:rPr>
        <w:t>万元及以上的生产安全事故；</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（三）未发生造成重大社会不良影响的事件；</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（四）有关法律、法</w:t>
      </w:r>
      <w:r>
        <w:rPr>
          <w:rFonts w:ascii="仿宋_GB2312" w:hAnsi="仿宋_GB2312" w:cs="仿宋_GB2312" w:hint="eastAsia"/>
          <w:color w:val="000000"/>
          <w:kern w:val="0"/>
        </w:rPr>
        <w:t>规、规章、标准及所属行业定级相关标准未作重大修订；</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（五）生产工艺、设备、产品、原辅材料等无重大变化，无新建、改建、扩建工程项目；</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（六）按照规定开展自评，提交自评报告且自评标准化得分达到原等级的要求。</w:t>
      </w:r>
    </w:p>
    <w:p w:rsidR="00101D48" w:rsidRDefault="003B4805" w:rsidP="00235401">
      <w:pPr>
        <w:tabs>
          <w:tab w:val="left" w:pos="7088"/>
        </w:tabs>
        <w:adjustRightInd w:val="0"/>
        <w:snapToGrid w:val="0"/>
        <w:spacing w:line="600" w:lineRule="exact"/>
        <w:ind w:firstLineChars="200" w:firstLine="583"/>
        <w:rPr>
          <w:rFonts w:ascii="仿宋_GB2312" w:hAnsi="仿宋_GB2312" w:cs="仿宋_GB2312"/>
          <w:color w:val="000000"/>
          <w:kern w:val="0"/>
        </w:rPr>
      </w:pPr>
      <w:r>
        <w:rPr>
          <w:rFonts w:ascii="黑体" w:eastAsia="黑体" w:hAnsi="黑体" w:cs="黑体" w:hint="eastAsia"/>
          <w:color w:val="000000"/>
          <w:spacing w:val="-6"/>
        </w:rPr>
        <w:t>第十二条</w:t>
      </w:r>
      <w:r>
        <w:rPr>
          <w:rFonts w:ascii="仿宋_GB2312" w:hAnsi="仿宋_GB2312" w:cs="仿宋_GB2312" w:hint="eastAsia"/>
          <w:color w:val="000000"/>
          <w:spacing w:val="-6"/>
        </w:rPr>
        <w:t xml:space="preserve">  </w:t>
      </w:r>
      <w:r>
        <w:rPr>
          <w:rFonts w:ascii="仿宋_GB2312" w:hAnsi="仿宋_GB2312" w:cs="仿宋_GB2312" w:hint="eastAsia"/>
          <w:color w:val="000000"/>
          <w:kern w:val="0"/>
        </w:rPr>
        <w:t>各级应急管理部门在日常监管执法工作中，发现企业存在以下情形之一的，应当立即告知并由原定级部门撤销其等级。原定级部门应当予以公告并同时抄送同级工业和信息化、人力资源社会保障、国有资产监督管理、市场监督管理等部门和工会组织，以及相应银行保险和证券监督管理机构。</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（一）发生生产安全死亡事故的；</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（二）</w:t>
      </w:r>
      <w:r>
        <w:rPr>
          <w:rFonts w:ascii="仿宋_GB2312" w:hAnsi="仿宋_GB2312" w:cs="仿宋_GB2312" w:hint="eastAsia"/>
          <w:color w:val="000000"/>
          <w:kern w:val="0"/>
        </w:rPr>
        <w:t>连续</w:t>
      </w:r>
      <w:r>
        <w:rPr>
          <w:rFonts w:ascii="仿宋_GB2312" w:hAnsi="仿宋_GB2312" w:cs="仿宋_GB2312" w:hint="eastAsia"/>
          <w:color w:val="000000"/>
          <w:kern w:val="0"/>
        </w:rPr>
        <w:t>12</w:t>
      </w:r>
      <w:r>
        <w:rPr>
          <w:rFonts w:ascii="仿宋_GB2312" w:hAnsi="仿宋_GB2312" w:cs="仿宋_GB2312" w:hint="eastAsia"/>
          <w:color w:val="000000"/>
          <w:kern w:val="0"/>
        </w:rPr>
        <w:t>个月内发生总计重伤</w:t>
      </w:r>
      <w:r>
        <w:rPr>
          <w:rFonts w:ascii="仿宋_GB2312" w:hAnsi="仿宋_GB2312" w:cs="仿宋_GB2312" w:hint="eastAsia"/>
          <w:color w:val="000000"/>
          <w:kern w:val="0"/>
        </w:rPr>
        <w:t>3</w:t>
      </w:r>
      <w:r>
        <w:rPr>
          <w:rFonts w:ascii="仿宋_GB2312" w:hAnsi="仿宋_GB2312" w:cs="仿宋_GB2312" w:hint="eastAsia"/>
          <w:color w:val="000000"/>
          <w:kern w:val="0"/>
        </w:rPr>
        <w:t>人及以上或者直接经济损失总计</w:t>
      </w:r>
      <w:r>
        <w:rPr>
          <w:rFonts w:ascii="仿宋_GB2312" w:hAnsi="仿宋_GB2312" w:cs="仿宋_GB2312" w:hint="eastAsia"/>
          <w:color w:val="000000"/>
          <w:kern w:val="0"/>
        </w:rPr>
        <w:t>100</w:t>
      </w:r>
      <w:r>
        <w:rPr>
          <w:rFonts w:ascii="仿宋_GB2312" w:hAnsi="仿宋_GB2312" w:cs="仿宋_GB2312" w:hint="eastAsia"/>
          <w:color w:val="000000"/>
          <w:kern w:val="0"/>
        </w:rPr>
        <w:t>万元及以上的生产安全事故的；</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（三）发生造成重大社会不良影响事件的；</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（四）瞒报、谎报、迟报、漏报生产安全事故的；</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（五）被列入安全生产失信惩戒名单的；</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（六）提供虚假材料，或者以其他不正当手段取得标准化等级的；</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lastRenderedPageBreak/>
        <w:t>（七）行政许可证照注销、吊销、撤销的，或者不再从事相关行业生产经营活动的；</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（八）存在重大生产安全事故隐患</w:t>
      </w:r>
      <w:r>
        <w:rPr>
          <w:rFonts w:ascii="仿宋_GB2312" w:hAnsi="仿宋_GB2312" w:cs="仿宋_GB2312" w:hint="eastAsia"/>
          <w:color w:val="000000"/>
          <w:kern w:val="0"/>
        </w:rPr>
        <w:t>,</w:t>
      </w:r>
      <w:r>
        <w:rPr>
          <w:rFonts w:ascii="仿宋_GB2312" w:hAnsi="仿宋_GB2312" w:cs="仿宋_GB2312" w:hint="eastAsia"/>
          <w:color w:val="000000"/>
          <w:kern w:val="0"/>
        </w:rPr>
        <w:t>未在规定期限内完成整改的；</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（九）未按照标准化管理体系持续、有效运行，情节严重的。</w:t>
      </w:r>
    </w:p>
    <w:p w:rsidR="00101D48" w:rsidRDefault="003B4805" w:rsidP="00235401">
      <w:pPr>
        <w:tabs>
          <w:tab w:val="left" w:pos="7088"/>
        </w:tabs>
        <w:adjustRightInd w:val="0"/>
        <w:snapToGrid w:val="0"/>
        <w:spacing w:line="600" w:lineRule="exact"/>
        <w:ind w:firstLineChars="200" w:firstLine="583"/>
        <w:rPr>
          <w:rFonts w:ascii="仿宋_GB2312" w:hAnsi="仿宋_GB2312" w:cs="仿宋_GB2312"/>
          <w:color w:val="000000"/>
          <w:kern w:val="0"/>
        </w:rPr>
      </w:pPr>
      <w:r>
        <w:rPr>
          <w:rFonts w:ascii="黑体" w:eastAsia="黑体" w:hAnsi="黑体" w:cs="黑体" w:hint="eastAsia"/>
          <w:color w:val="000000"/>
          <w:spacing w:val="-6"/>
        </w:rPr>
        <w:t>第十三条</w:t>
      </w:r>
      <w:r>
        <w:rPr>
          <w:rFonts w:ascii="仿宋_GB2312" w:hAnsi="仿宋_GB2312" w:cs="仿宋_GB2312" w:hint="eastAsia"/>
          <w:color w:val="000000"/>
          <w:spacing w:val="-6"/>
        </w:rPr>
        <w:t xml:space="preserve">  </w:t>
      </w:r>
      <w:r>
        <w:rPr>
          <w:rFonts w:ascii="仿宋_GB2312" w:hAnsi="仿宋_GB2312" w:cs="仿宋_GB2312" w:hint="eastAsia"/>
          <w:color w:val="000000"/>
          <w:kern w:val="0"/>
        </w:rPr>
        <w:t>各级应急管理部门应当协调有关部门采取有效激励措施，支持和鼓励企业开展标准化建设。</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（一）将企业标准化建设情况作为分类分级监管的重要依据，对不同等级的企业实施差异化监管，对一级、二级企业减少执法频次；</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（二）因安全生产政策性原因对相关企业实施区域限产、停产措施的，原则上一级、二级企业不纳入范围；若确需对某一行业全面停产和复产验收时，原则上优先对一级、二级企业进行复产验收；</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（三）标准化等级企业符合工伤保险费率下浮条件的，按规定下浮其工伤保险费率；</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（四）标准化等级企业的安全生产责任保险按有关政策规定给予支持；</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（五）将企业标准化等级作为信贷信用等级评定的重要依据之一。支持鼓励金融信贷机构向符合条件的标准化等级企业优先提供信贷服务；</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（六）标准化等级企业申报国家和地方质量奖励、优秀品牌</w:t>
      </w:r>
      <w:r>
        <w:rPr>
          <w:rFonts w:ascii="仿宋_GB2312" w:hAnsi="仿宋_GB2312" w:cs="仿宋_GB2312" w:hint="eastAsia"/>
          <w:color w:val="000000"/>
          <w:kern w:val="0"/>
        </w:rPr>
        <w:lastRenderedPageBreak/>
        <w:t>等资格和荣誉的，予以优先支持或者推荐；</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（七）对符合评选推荐条件的标准化等级企业，优先推荐其参加所属地区、行业</w:t>
      </w:r>
      <w:proofErr w:type="gramStart"/>
      <w:r>
        <w:rPr>
          <w:rFonts w:ascii="仿宋_GB2312" w:hAnsi="仿宋_GB2312" w:cs="仿宋_GB2312" w:hint="eastAsia"/>
          <w:color w:val="000000"/>
          <w:kern w:val="0"/>
        </w:rPr>
        <w:t>及领域</w:t>
      </w:r>
      <w:proofErr w:type="gramEnd"/>
      <w:r>
        <w:rPr>
          <w:rFonts w:ascii="仿宋_GB2312" w:hAnsi="仿宋_GB2312" w:cs="仿宋_GB2312" w:hint="eastAsia"/>
          <w:color w:val="000000"/>
          <w:kern w:val="0"/>
        </w:rPr>
        <w:t>的先进单位（集体）、安全文化示范企业等评选。</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黑体" w:eastAsia="黑体" w:hAnsi="黑体" w:cs="黑体" w:hint="eastAsia"/>
          <w:color w:val="000000"/>
        </w:rPr>
        <w:t>第十四条</w:t>
      </w:r>
      <w:r>
        <w:rPr>
          <w:rFonts w:ascii="仿宋_GB2312" w:hAnsi="仿宋_GB2312" w:cs="仿宋_GB2312" w:hint="eastAsia"/>
          <w:color w:val="000000"/>
        </w:rPr>
        <w:t xml:space="preserve">  </w:t>
      </w:r>
      <w:r>
        <w:rPr>
          <w:rFonts w:ascii="仿宋_GB2312" w:hAnsi="仿宋_GB2312" w:cs="仿宋_GB2312" w:hint="eastAsia"/>
          <w:color w:val="000000"/>
          <w:kern w:val="0"/>
        </w:rPr>
        <w:t>标准化二级企业评审人员管理</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本办法所称的评审人员，包括评审机构的评审员和聘请的评审专家。</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（一）标准化二级企业评审员应当具备下列条件：</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1.</w:t>
      </w:r>
      <w:r>
        <w:rPr>
          <w:rFonts w:ascii="仿宋_GB2312" w:hAnsi="仿宋_GB2312" w:cs="仿宋_GB2312" w:hint="eastAsia"/>
          <w:color w:val="000000"/>
          <w:kern w:val="0"/>
        </w:rPr>
        <w:t>评审机构的评审员不得同时在两个或以上评审机构担任评审工作；</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2.</w:t>
      </w:r>
      <w:r>
        <w:rPr>
          <w:rFonts w:ascii="仿宋_GB2312" w:hAnsi="仿宋_GB2312" w:cs="仿宋_GB2312" w:hint="eastAsia"/>
          <w:color w:val="000000"/>
          <w:kern w:val="0"/>
        </w:rPr>
        <w:t>具有国家承认大专及以上学历且从事安全工作满</w:t>
      </w:r>
      <w:r>
        <w:rPr>
          <w:rFonts w:ascii="仿宋_GB2312" w:hAnsi="仿宋_GB2312" w:cs="仿宋_GB2312" w:hint="eastAsia"/>
          <w:color w:val="000000"/>
          <w:kern w:val="0"/>
        </w:rPr>
        <w:t>2</w:t>
      </w:r>
      <w:r>
        <w:rPr>
          <w:rFonts w:ascii="仿宋_GB2312" w:hAnsi="仿宋_GB2312" w:cs="仿宋_GB2312" w:hint="eastAsia"/>
          <w:color w:val="000000"/>
          <w:kern w:val="0"/>
        </w:rPr>
        <w:t>年以上，熟悉安全生产有关法律、法规、规章、标准、规范和相关行业标准化规范、评定标准等，掌握相应的评审程序和评审方法；</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3.</w:t>
      </w:r>
      <w:r>
        <w:rPr>
          <w:rFonts w:ascii="仿宋_GB2312" w:hAnsi="仿宋_GB2312" w:cs="仿宋_GB2312" w:hint="eastAsia"/>
          <w:color w:val="000000"/>
          <w:kern w:val="0"/>
        </w:rPr>
        <w:t>具有相关专业中级及以上专业技术职称，或具有注册安全工程师，或安全评价师资格。</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（二）标准化二级企业评审专家应当具备下列条件：</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1.</w:t>
      </w:r>
      <w:r>
        <w:rPr>
          <w:rFonts w:ascii="仿宋_GB2312" w:hAnsi="仿宋_GB2312" w:cs="仿宋_GB2312" w:hint="eastAsia"/>
          <w:color w:val="000000"/>
          <w:kern w:val="0"/>
        </w:rPr>
        <w:t>企事业单位、科研院所、高等院校、安全技术服务机构、社会团体等相关专业技术人员，身体健康状况良好（原则上不超过</w:t>
      </w:r>
      <w:r>
        <w:rPr>
          <w:rFonts w:ascii="仿宋_GB2312" w:hAnsi="仿宋_GB2312" w:cs="仿宋_GB2312" w:hint="eastAsia"/>
          <w:color w:val="000000"/>
          <w:kern w:val="0"/>
        </w:rPr>
        <w:t>70</w:t>
      </w:r>
      <w:r>
        <w:rPr>
          <w:rFonts w:ascii="仿宋_GB2312" w:hAnsi="仿宋_GB2312" w:cs="仿宋_GB2312" w:hint="eastAsia"/>
          <w:color w:val="000000"/>
          <w:kern w:val="0"/>
        </w:rPr>
        <w:t>岁），能胜任评审工作；</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2.</w:t>
      </w:r>
      <w:r>
        <w:rPr>
          <w:rFonts w:ascii="仿宋_GB2312" w:hAnsi="仿宋_GB2312" w:cs="仿宋_GB2312" w:hint="eastAsia"/>
          <w:color w:val="000000"/>
          <w:kern w:val="0"/>
        </w:rPr>
        <w:t>具有国家</w:t>
      </w:r>
      <w:r>
        <w:rPr>
          <w:rFonts w:ascii="仿宋_GB2312" w:hAnsi="仿宋_GB2312" w:cs="仿宋_GB2312" w:hint="eastAsia"/>
          <w:color w:val="000000"/>
          <w:kern w:val="0"/>
        </w:rPr>
        <w:t>承认的大专及以上学历，且具有至少</w:t>
      </w:r>
      <w:r>
        <w:rPr>
          <w:rFonts w:ascii="仿宋_GB2312" w:hAnsi="仿宋_GB2312" w:cs="仿宋_GB2312" w:hint="eastAsia"/>
          <w:color w:val="000000"/>
          <w:kern w:val="0"/>
        </w:rPr>
        <w:t>5</w:t>
      </w:r>
      <w:r>
        <w:rPr>
          <w:rFonts w:ascii="仿宋_GB2312" w:hAnsi="仿宋_GB2312" w:cs="仿宋_GB2312" w:hint="eastAsia"/>
          <w:color w:val="000000"/>
          <w:kern w:val="0"/>
        </w:rPr>
        <w:t>年以上相关专业技术或安全管理现场工作经历；</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3.</w:t>
      </w:r>
      <w:r>
        <w:rPr>
          <w:rFonts w:ascii="仿宋_GB2312" w:hAnsi="仿宋_GB2312" w:cs="仿宋_GB2312" w:hint="eastAsia"/>
          <w:color w:val="000000"/>
          <w:kern w:val="0"/>
        </w:rPr>
        <w:t>具有工程类中、高级专业技术职称（含高级技师）</w:t>
      </w:r>
      <w:r>
        <w:rPr>
          <w:rFonts w:ascii="仿宋_GB2312" w:hAnsi="仿宋_GB2312" w:cs="仿宋_GB2312" w:hint="eastAsia"/>
          <w:color w:val="000000"/>
          <w:kern w:val="0"/>
        </w:rPr>
        <w:t>,</w:t>
      </w:r>
      <w:r>
        <w:rPr>
          <w:rFonts w:ascii="仿宋_GB2312" w:hAnsi="仿宋_GB2312" w:cs="仿宋_GB2312" w:hint="eastAsia"/>
          <w:color w:val="000000"/>
          <w:kern w:val="0"/>
        </w:rPr>
        <w:t>或具有</w:t>
      </w:r>
      <w:r>
        <w:rPr>
          <w:rFonts w:ascii="仿宋_GB2312" w:hAnsi="仿宋_GB2312" w:cs="仿宋_GB2312" w:hint="eastAsia"/>
          <w:color w:val="000000"/>
          <w:kern w:val="0"/>
        </w:rPr>
        <w:lastRenderedPageBreak/>
        <w:t>注册安全工程师，或安全评价师资格，或是省、市级安全生产专家组成员；</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4.</w:t>
      </w:r>
      <w:r>
        <w:rPr>
          <w:rFonts w:ascii="仿宋_GB2312" w:hAnsi="仿宋_GB2312" w:cs="仿宋_GB2312" w:hint="eastAsia"/>
          <w:color w:val="000000"/>
          <w:kern w:val="0"/>
        </w:rPr>
        <w:t>有参加评审机构组织的安全生产标准化业务培训或安全生产标准化评审经历，熟悉安全生产有关法律、法规、规章、标准、规范和相关行业安全生产标准化规范、评定标准等，掌握相应的评审程序和评审方法；</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5.</w:t>
      </w:r>
      <w:r>
        <w:rPr>
          <w:rFonts w:ascii="仿宋_GB2312" w:hAnsi="仿宋_GB2312" w:cs="仿宋_GB2312" w:hint="eastAsia"/>
          <w:color w:val="000000"/>
          <w:kern w:val="0"/>
        </w:rPr>
        <w:t>取得评审机构颁发的聘书。</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（三）评审人员按照“服务企业、公正自律”的原则，履行下列职责：</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1.</w:t>
      </w:r>
      <w:r>
        <w:rPr>
          <w:rFonts w:ascii="仿宋_GB2312" w:hAnsi="仿宋_GB2312" w:cs="仿宋_GB2312" w:hint="eastAsia"/>
          <w:color w:val="000000"/>
          <w:kern w:val="0"/>
        </w:rPr>
        <w:t>认真贯彻执行国家有关安全生产的法律、法规、规章、标准、规范和相关行业安全生产标准化规范、评定标准；</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2.</w:t>
      </w:r>
      <w:r>
        <w:rPr>
          <w:rFonts w:ascii="仿宋_GB2312" w:hAnsi="仿宋_GB2312" w:cs="仿宋_GB2312" w:hint="eastAsia"/>
          <w:color w:val="000000"/>
          <w:kern w:val="0"/>
        </w:rPr>
        <w:t>评审前主动向评审机构公开与申请企业的利害关系，不隐瞒任何有可能影响评审公正性的信息；</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3.</w:t>
      </w:r>
      <w:r>
        <w:rPr>
          <w:rFonts w:ascii="仿宋_GB2312" w:hAnsi="仿宋_GB2312" w:cs="仿宋_GB2312" w:hint="eastAsia"/>
          <w:color w:val="000000"/>
          <w:kern w:val="0"/>
        </w:rPr>
        <w:t>遵守现场评审工作秩序，认真完成对申请企业的文件审查和现场评审等工作，提交内容完整客观、结论明确的现场评审报告等资料；</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4.</w:t>
      </w:r>
      <w:r>
        <w:rPr>
          <w:rFonts w:ascii="仿宋_GB2312" w:hAnsi="仿宋_GB2312" w:cs="仿宋_GB2312" w:hint="eastAsia"/>
          <w:color w:val="000000"/>
          <w:kern w:val="0"/>
        </w:rPr>
        <w:t>对做出的文件审查和现场评审结论的真实性、科学性和可靠性负责；</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5.</w:t>
      </w:r>
      <w:r>
        <w:rPr>
          <w:rFonts w:ascii="仿宋_GB2312" w:hAnsi="仿宋_GB2312" w:cs="仿宋_GB2312" w:hint="eastAsia"/>
          <w:color w:val="000000"/>
          <w:kern w:val="0"/>
        </w:rPr>
        <w:t>严格遵守公正性与保密承诺，在从事合</w:t>
      </w:r>
      <w:proofErr w:type="gramStart"/>
      <w:r>
        <w:rPr>
          <w:rFonts w:ascii="仿宋_GB2312" w:hAnsi="仿宋_GB2312" w:cs="仿宋_GB2312" w:hint="eastAsia"/>
          <w:color w:val="000000"/>
          <w:kern w:val="0"/>
        </w:rPr>
        <w:t>规</w:t>
      </w:r>
      <w:proofErr w:type="gramEnd"/>
      <w:r>
        <w:rPr>
          <w:rFonts w:ascii="仿宋_GB2312" w:hAnsi="仿宋_GB2312" w:cs="仿宋_GB2312" w:hint="eastAsia"/>
          <w:color w:val="000000"/>
          <w:kern w:val="0"/>
        </w:rPr>
        <w:t>性审查、文件审查和现场评审时，不得泄露申请企业的技术和商业秘密；</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6.</w:t>
      </w:r>
      <w:r>
        <w:rPr>
          <w:rFonts w:ascii="仿宋_GB2312" w:hAnsi="仿宋_GB2312" w:cs="仿宋_GB2312" w:hint="eastAsia"/>
          <w:color w:val="000000"/>
          <w:kern w:val="0"/>
        </w:rPr>
        <w:t>认真完成评审机构安排</w:t>
      </w:r>
      <w:r>
        <w:rPr>
          <w:rFonts w:ascii="仿宋_GB2312" w:hAnsi="仿宋_GB2312" w:cs="仿宋_GB2312" w:hint="eastAsia"/>
          <w:color w:val="000000"/>
          <w:kern w:val="0"/>
        </w:rPr>
        <w:t>的其他工作任务。</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（四）标准化二级企业评审人员发生下列情形之一的，取消</w:t>
      </w:r>
      <w:r>
        <w:rPr>
          <w:rFonts w:ascii="仿宋_GB2312" w:hAnsi="仿宋_GB2312" w:cs="仿宋_GB2312" w:hint="eastAsia"/>
          <w:color w:val="000000"/>
          <w:kern w:val="0"/>
        </w:rPr>
        <w:lastRenderedPageBreak/>
        <w:t>其</w:t>
      </w:r>
      <w:r>
        <w:rPr>
          <w:rFonts w:ascii="仿宋_GB2312" w:hAnsi="仿宋_GB2312" w:cs="仿宋_GB2312" w:hint="eastAsia"/>
          <w:color w:val="000000"/>
          <w:kern w:val="0"/>
        </w:rPr>
        <w:t>1</w:t>
      </w:r>
      <w:r>
        <w:rPr>
          <w:rFonts w:ascii="仿宋_GB2312" w:hAnsi="仿宋_GB2312" w:cs="仿宋_GB2312" w:hint="eastAsia"/>
          <w:color w:val="000000"/>
          <w:kern w:val="0"/>
        </w:rPr>
        <w:t>年以上评审资格。累计</w:t>
      </w:r>
      <w:r>
        <w:rPr>
          <w:rFonts w:ascii="仿宋_GB2312" w:hAnsi="仿宋_GB2312" w:cs="仿宋_GB2312" w:hint="eastAsia"/>
          <w:color w:val="000000"/>
          <w:kern w:val="0"/>
        </w:rPr>
        <w:t>2</w:t>
      </w:r>
      <w:r>
        <w:rPr>
          <w:rFonts w:ascii="仿宋_GB2312" w:hAnsi="仿宋_GB2312" w:cs="仿宋_GB2312" w:hint="eastAsia"/>
          <w:color w:val="000000"/>
          <w:kern w:val="0"/>
        </w:rPr>
        <w:t>次以上者不得再从事评审工作。</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1.</w:t>
      </w:r>
      <w:r>
        <w:rPr>
          <w:rFonts w:ascii="仿宋_GB2312" w:hAnsi="仿宋_GB2312" w:cs="仿宋_GB2312" w:hint="eastAsia"/>
          <w:color w:val="000000"/>
          <w:kern w:val="0"/>
        </w:rPr>
        <w:t>评审工作中为个人或第三方谋取利益，或者有偿参与被评审企业的标准化培训、咨询相关工作；或者允许他人借用自己的名义从事标准化培训、咨询、评审工作的；</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2.</w:t>
      </w:r>
      <w:r>
        <w:rPr>
          <w:rFonts w:ascii="仿宋_GB2312" w:hAnsi="仿宋_GB2312" w:cs="仿宋_GB2312" w:hint="eastAsia"/>
          <w:color w:val="000000"/>
          <w:kern w:val="0"/>
        </w:rPr>
        <w:t>与申请定级的企业存在利害关系，未回避的；</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3.</w:t>
      </w:r>
      <w:r>
        <w:rPr>
          <w:rFonts w:ascii="仿宋_GB2312" w:hAnsi="仿宋_GB2312" w:cs="仿宋_GB2312" w:hint="eastAsia"/>
          <w:color w:val="000000"/>
          <w:kern w:val="0"/>
        </w:rPr>
        <w:t>评审工作中弄虚作假，影响评审结论的；</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4.</w:t>
      </w:r>
      <w:r>
        <w:rPr>
          <w:rFonts w:ascii="仿宋_GB2312" w:hAnsi="仿宋_GB2312" w:cs="仿宋_GB2312" w:hint="eastAsia"/>
          <w:color w:val="000000"/>
          <w:kern w:val="0"/>
        </w:rPr>
        <w:t>发现企业存在重大安全事故隐患或风险未如实反映的；</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5.</w:t>
      </w:r>
      <w:r>
        <w:rPr>
          <w:rFonts w:ascii="仿宋_GB2312" w:hAnsi="仿宋_GB2312" w:cs="仿宋_GB2312" w:hint="eastAsia"/>
          <w:color w:val="000000"/>
          <w:kern w:val="0"/>
        </w:rPr>
        <w:t>泄露企业技术和商业秘密的；</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6.</w:t>
      </w:r>
      <w:r>
        <w:rPr>
          <w:rFonts w:ascii="仿宋_GB2312" w:hAnsi="仿宋_GB2312" w:cs="仿宋_GB2312" w:hint="eastAsia"/>
          <w:color w:val="000000"/>
          <w:kern w:val="0"/>
        </w:rPr>
        <w:t>多次拒绝配合定级部门工作的；</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7.</w:t>
      </w:r>
      <w:r>
        <w:rPr>
          <w:rFonts w:ascii="仿宋_GB2312" w:hAnsi="仿宋_GB2312" w:cs="仿宋_GB2312" w:hint="eastAsia"/>
          <w:color w:val="000000"/>
          <w:kern w:val="0"/>
        </w:rPr>
        <w:t>在事故查处或定级部门抽查</w:t>
      </w:r>
      <w:r>
        <w:rPr>
          <w:rFonts w:ascii="仿宋_GB2312" w:hAnsi="仿宋_GB2312" w:cs="仿宋_GB2312" w:hint="eastAsia"/>
          <w:color w:val="000000"/>
          <w:kern w:val="0"/>
        </w:rPr>
        <w:t>评审工作时，被发现其评审能力明显不足或存在其它严重不负责任行为的；</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8.</w:t>
      </w:r>
      <w:r>
        <w:rPr>
          <w:rFonts w:ascii="仿宋_GB2312" w:hAnsi="仿宋_GB2312" w:cs="仿宋_GB2312" w:hint="eastAsia"/>
          <w:color w:val="000000"/>
          <w:kern w:val="0"/>
        </w:rPr>
        <w:t>不再满足本办法规定的评审人员条件，但未向评审机构报告的。</w:t>
      </w:r>
    </w:p>
    <w:p w:rsidR="00101D48" w:rsidRDefault="003B4805" w:rsidP="00235401">
      <w:pPr>
        <w:tabs>
          <w:tab w:val="left" w:pos="7088"/>
        </w:tabs>
        <w:adjustRightInd w:val="0"/>
        <w:snapToGrid w:val="0"/>
        <w:spacing w:line="600" w:lineRule="exact"/>
        <w:ind w:firstLineChars="200" w:firstLine="583"/>
        <w:rPr>
          <w:rFonts w:ascii="仿宋_GB2312" w:hAnsi="仿宋_GB2312" w:cs="仿宋_GB2312"/>
          <w:color w:val="000000"/>
          <w:kern w:val="0"/>
        </w:rPr>
      </w:pPr>
      <w:r>
        <w:rPr>
          <w:rFonts w:ascii="黑体" w:eastAsia="黑体" w:hAnsi="黑体" w:cs="黑体" w:hint="eastAsia"/>
          <w:color w:val="000000"/>
          <w:spacing w:val="-6"/>
        </w:rPr>
        <w:t>第十五条</w:t>
      </w:r>
      <w:r>
        <w:rPr>
          <w:rFonts w:ascii="仿宋_GB2312" w:hAnsi="仿宋_GB2312" w:cs="仿宋_GB2312" w:hint="eastAsia"/>
          <w:color w:val="000000"/>
          <w:spacing w:val="-6"/>
        </w:rPr>
        <w:t xml:space="preserve">  </w:t>
      </w:r>
      <w:r>
        <w:rPr>
          <w:rFonts w:ascii="仿宋_GB2312" w:hAnsi="仿宋_GB2312" w:cs="仿宋_GB2312" w:hint="eastAsia"/>
          <w:color w:val="000000"/>
          <w:kern w:val="0"/>
        </w:rPr>
        <w:t>标准化二级企业评审机构管理</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（一）标准化二级企业评审机构主要职责：</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1.</w:t>
      </w:r>
      <w:r>
        <w:rPr>
          <w:rFonts w:ascii="仿宋_GB2312" w:hAnsi="仿宋_GB2312" w:cs="仿宋_GB2312" w:hint="eastAsia"/>
          <w:color w:val="000000"/>
          <w:kern w:val="0"/>
        </w:rPr>
        <w:t>受理标准化二级企业定级申请、审核企业自评报告、开展现场评审等具体工作；</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2.</w:t>
      </w:r>
      <w:r>
        <w:rPr>
          <w:rFonts w:ascii="仿宋_GB2312" w:hAnsi="仿宋_GB2312" w:cs="仿宋_GB2312" w:hint="eastAsia"/>
          <w:color w:val="000000"/>
          <w:kern w:val="0"/>
        </w:rPr>
        <w:t>严格按法律、法规、规章、国家标准和相关行业标准化评定标准的有关规定，在本办法规定的时间内完成评审工作；对评审报告的真实性、科学性和可靠性负责，保证评审报告内容完整、客观，结论明确、可靠，并及时向定级部门报告评审结果；</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3.</w:t>
      </w:r>
      <w:r>
        <w:rPr>
          <w:rFonts w:ascii="仿宋_GB2312" w:hAnsi="仿宋_GB2312" w:cs="仿宋_GB2312" w:hint="eastAsia"/>
          <w:color w:val="000000"/>
          <w:kern w:val="0"/>
        </w:rPr>
        <w:t>负责评审人员的业务培训、日常管理和工作考核，及时查</w:t>
      </w:r>
      <w:r>
        <w:rPr>
          <w:rFonts w:ascii="仿宋_GB2312" w:hAnsi="仿宋_GB2312" w:cs="仿宋_GB2312" w:hint="eastAsia"/>
          <w:color w:val="000000"/>
          <w:kern w:val="0"/>
        </w:rPr>
        <w:lastRenderedPageBreak/>
        <w:t>处弄虚作假、不负责任的评审人员；</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4.</w:t>
      </w:r>
      <w:r>
        <w:rPr>
          <w:rFonts w:ascii="仿宋_GB2312" w:hAnsi="仿宋_GB2312" w:cs="仿宋_GB2312" w:hint="eastAsia"/>
          <w:color w:val="000000"/>
          <w:kern w:val="0"/>
        </w:rPr>
        <w:t>分行业建立标准化评审专家组，加强对专家的管理和培训，保存评审人员学历和职称证书等信息资料</w:t>
      </w:r>
      <w:r>
        <w:rPr>
          <w:rFonts w:ascii="仿宋_GB2312" w:hAnsi="仿宋_GB2312" w:cs="仿宋_GB2312" w:hint="eastAsia"/>
          <w:color w:val="000000"/>
          <w:kern w:val="0"/>
        </w:rPr>
        <w:t>;</w:t>
      </w:r>
      <w:r>
        <w:rPr>
          <w:rFonts w:ascii="仿宋_GB2312" w:hAnsi="仿宋_GB2312" w:cs="仿宋_GB2312" w:hint="eastAsia"/>
          <w:color w:val="000000"/>
          <w:kern w:val="0"/>
        </w:rPr>
        <w:t>根据企业申请达标的专业评定标准相关管理、技术、工艺等要求组成评审组开展现场评审工作</w:t>
      </w:r>
      <w:r>
        <w:rPr>
          <w:rFonts w:ascii="仿宋_GB2312" w:hAnsi="仿宋_GB2312" w:cs="仿宋_GB2312" w:hint="eastAsia"/>
          <w:color w:val="000000"/>
          <w:kern w:val="0"/>
        </w:rPr>
        <w:t>;</w:t>
      </w:r>
      <w:r>
        <w:rPr>
          <w:rFonts w:ascii="仿宋_GB2312" w:hAnsi="仿宋_GB2312" w:cs="仿宋_GB2312" w:hint="eastAsia"/>
          <w:color w:val="000000"/>
          <w:kern w:val="0"/>
        </w:rPr>
        <w:t>评审组至少由</w:t>
      </w:r>
      <w:r>
        <w:rPr>
          <w:rFonts w:ascii="仿宋_GB2312" w:hAnsi="仿宋_GB2312" w:cs="仿宋_GB2312" w:hint="eastAsia"/>
          <w:color w:val="000000"/>
          <w:kern w:val="0"/>
        </w:rPr>
        <w:t>1</w:t>
      </w:r>
      <w:r>
        <w:rPr>
          <w:rFonts w:ascii="仿宋_GB2312" w:hAnsi="仿宋_GB2312" w:cs="仿宋_GB2312" w:hint="eastAsia"/>
          <w:color w:val="000000"/>
          <w:kern w:val="0"/>
        </w:rPr>
        <w:t>名评审员和</w:t>
      </w:r>
      <w:r>
        <w:rPr>
          <w:rFonts w:ascii="仿宋_GB2312" w:hAnsi="仿宋_GB2312" w:cs="仿宋_GB2312" w:hint="eastAsia"/>
          <w:color w:val="000000"/>
          <w:kern w:val="0"/>
        </w:rPr>
        <w:t>2</w:t>
      </w:r>
      <w:r>
        <w:rPr>
          <w:rFonts w:ascii="仿宋_GB2312" w:hAnsi="仿宋_GB2312" w:cs="仿宋_GB2312" w:hint="eastAsia"/>
          <w:color w:val="000000"/>
          <w:kern w:val="0"/>
        </w:rPr>
        <w:t>名评审专家组成，组长由评审员担任，具体负责评审工作；</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5.</w:t>
      </w:r>
      <w:r>
        <w:rPr>
          <w:rFonts w:ascii="仿宋_GB2312" w:hAnsi="仿宋_GB2312" w:cs="仿宋_GB2312" w:hint="eastAsia"/>
          <w:color w:val="000000"/>
          <w:kern w:val="0"/>
        </w:rPr>
        <w:t>现场评审前，应对申请资料进行文件审查，并完成文件审查报告；与申请企业确定现场评审时间，并将《评审通知》和《安全生产标准化评审一次性告知书》（样式见附件</w:t>
      </w:r>
      <w:r>
        <w:rPr>
          <w:rFonts w:ascii="仿宋_GB2312" w:hAnsi="仿宋_GB2312" w:cs="仿宋_GB2312" w:hint="eastAsia"/>
          <w:color w:val="000000"/>
          <w:kern w:val="0"/>
        </w:rPr>
        <w:t>5</w:t>
      </w:r>
      <w:r>
        <w:rPr>
          <w:rFonts w:ascii="仿宋_GB2312" w:hAnsi="仿宋_GB2312" w:cs="仿宋_GB2312" w:hint="eastAsia"/>
          <w:color w:val="000000"/>
          <w:kern w:val="0"/>
        </w:rPr>
        <w:t>）通知申请</w:t>
      </w:r>
      <w:r>
        <w:rPr>
          <w:rFonts w:ascii="仿宋_GB2312" w:hAnsi="仿宋_GB2312" w:cs="仿宋_GB2312" w:hint="eastAsia"/>
          <w:color w:val="000000"/>
          <w:kern w:val="0"/>
        </w:rPr>
        <w:t>企业，并确认企业收悉；</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6.</w:t>
      </w:r>
      <w:r>
        <w:rPr>
          <w:rFonts w:ascii="仿宋_GB2312" w:hAnsi="仿宋_GB2312" w:cs="仿宋_GB2312" w:hint="eastAsia"/>
          <w:color w:val="000000"/>
          <w:kern w:val="0"/>
        </w:rPr>
        <w:t>对评审过程发现的隐患及问题，待企业整改完成后组织人员采取书面检查或现场复核的方式进行确认；</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7.</w:t>
      </w:r>
      <w:r>
        <w:rPr>
          <w:rFonts w:ascii="仿宋_GB2312" w:hAnsi="仿宋_GB2312" w:cs="仿宋_GB2312" w:hint="eastAsia"/>
          <w:color w:val="000000"/>
          <w:kern w:val="0"/>
        </w:rPr>
        <w:t>加强标准化二级企业评审档案管理，评审工作资料应及时归档，妥善保管，并予保密，评审档案保存期限不少于</w:t>
      </w:r>
      <w:r>
        <w:rPr>
          <w:rFonts w:ascii="仿宋_GB2312" w:hAnsi="仿宋_GB2312" w:cs="仿宋_GB2312" w:hint="eastAsia"/>
          <w:color w:val="000000"/>
          <w:kern w:val="0"/>
        </w:rPr>
        <w:t>10</w:t>
      </w:r>
      <w:r>
        <w:rPr>
          <w:rFonts w:ascii="仿宋_GB2312" w:hAnsi="仿宋_GB2312" w:cs="仿宋_GB2312" w:hint="eastAsia"/>
          <w:color w:val="000000"/>
          <w:kern w:val="0"/>
        </w:rPr>
        <w:t>年；</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8.</w:t>
      </w:r>
      <w:r>
        <w:rPr>
          <w:rFonts w:ascii="仿宋_GB2312" w:hAnsi="仿宋_GB2312" w:cs="仿宋_GB2312" w:hint="eastAsia"/>
          <w:color w:val="000000"/>
          <w:kern w:val="0"/>
        </w:rPr>
        <w:t>全力配合定级部门做好标准化定级、指导全省标准化评审、对全省达标企业标准化运行质量进行抽查等工作；</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9.</w:t>
      </w:r>
      <w:r>
        <w:rPr>
          <w:rFonts w:ascii="仿宋_GB2312" w:hAnsi="仿宋_GB2312" w:cs="仿宋_GB2312" w:hint="eastAsia"/>
          <w:color w:val="000000"/>
          <w:kern w:val="0"/>
        </w:rPr>
        <w:t>定期向定级部门汇报标准化工作进展，自觉接受各级应急管理部门的监督，接受社会监督。</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（二）标准化二级企业评审机构有偿参与被评审企业的标准化培训、咨询相关工作，或者存在收取企业费用、出具虚假报告等行为的，由定级部门取消其评审资格。</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标准化二级企业评审机构发生下列情形的，由定级部门约谈</w:t>
      </w:r>
      <w:r>
        <w:rPr>
          <w:rFonts w:ascii="仿宋_GB2312" w:hAnsi="仿宋_GB2312" w:cs="仿宋_GB2312" w:hint="eastAsia"/>
          <w:color w:val="000000"/>
          <w:kern w:val="0"/>
        </w:rPr>
        <w:lastRenderedPageBreak/>
        <w:t>有关单位主要负责人；一年内累计超过</w:t>
      </w:r>
      <w:r>
        <w:rPr>
          <w:rFonts w:ascii="仿宋_GB2312" w:hAnsi="仿宋_GB2312" w:cs="仿宋_GB2312" w:hint="eastAsia"/>
          <w:color w:val="000000"/>
          <w:kern w:val="0"/>
        </w:rPr>
        <w:t>2</w:t>
      </w:r>
      <w:r>
        <w:rPr>
          <w:rFonts w:ascii="仿宋_GB2312" w:hAnsi="仿宋_GB2312" w:cs="仿宋_GB2312" w:hint="eastAsia"/>
          <w:color w:val="000000"/>
          <w:kern w:val="0"/>
        </w:rPr>
        <w:t>次的，暂停其评审资格；超过</w:t>
      </w:r>
      <w:r>
        <w:rPr>
          <w:rFonts w:ascii="仿宋_GB2312" w:hAnsi="仿宋_GB2312" w:cs="仿宋_GB2312" w:hint="eastAsia"/>
          <w:color w:val="000000"/>
          <w:kern w:val="0"/>
        </w:rPr>
        <w:t>3</w:t>
      </w:r>
      <w:r>
        <w:rPr>
          <w:rFonts w:ascii="仿宋_GB2312" w:hAnsi="仿宋_GB2312" w:cs="仿宋_GB2312" w:hint="eastAsia"/>
          <w:color w:val="000000"/>
          <w:kern w:val="0"/>
        </w:rPr>
        <w:t>次的，取消评审资格。</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1.</w:t>
      </w:r>
      <w:r>
        <w:rPr>
          <w:rFonts w:ascii="仿宋_GB2312" w:hAnsi="仿宋_GB2312" w:cs="仿宋_GB2312" w:hint="eastAsia"/>
          <w:color w:val="000000"/>
          <w:kern w:val="0"/>
        </w:rPr>
        <w:t>不按有关法律法规规章标准规定的程序和要求开展评审的；</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2.</w:t>
      </w:r>
      <w:r>
        <w:rPr>
          <w:rFonts w:ascii="仿宋_GB2312" w:hAnsi="仿宋_GB2312" w:cs="仿宋_GB2312" w:hint="eastAsia"/>
          <w:color w:val="000000"/>
          <w:kern w:val="0"/>
        </w:rPr>
        <w:t>未按时完成评审或未及时向定级部门报告评审结果的；</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3.</w:t>
      </w:r>
      <w:r>
        <w:rPr>
          <w:rFonts w:ascii="仿宋_GB2312" w:hAnsi="仿宋_GB2312" w:cs="仿宋_GB2312" w:hint="eastAsia"/>
          <w:color w:val="000000"/>
          <w:kern w:val="0"/>
        </w:rPr>
        <w:t>评审工作中未如实反映企业重大安全事故隐患或风险的；</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4.</w:t>
      </w:r>
      <w:r>
        <w:rPr>
          <w:rFonts w:ascii="仿宋_GB2312" w:hAnsi="仿宋_GB2312" w:cs="仿宋_GB2312" w:hint="eastAsia"/>
          <w:color w:val="000000"/>
          <w:kern w:val="0"/>
        </w:rPr>
        <w:t>评审过程审核把关不严、现场评审结论失实、报告抄袭雷同或有</w:t>
      </w:r>
      <w:r>
        <w:rPr>
          <w:rFonts w:ascii="仿宋_GB2312" w:hAnsi="仿宋_GB2312" w:cs="仿宋_GB2312" w:hint="eastAsia"/>
          <w:color w:val="000000"/>
          <w:kern w:val="0"/>
        </w:rPr>
        <w:t>明显错误的；</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5.</w:t>
      </w:r>
      <w:r>
        <w:rPr>
          <w:rFonts w:ascii="仿宋_GB2312" w:hAnsi="仿宋_GB2312" w:cs="仿宋_GB2312" w:hint="eastAsia"/>
          <w:color w:val="000000"/>
          <w:kern w:val="0"/>
        </w:rPr>
        <w:t>分包转包评审工作的；</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6.</w:t>
      </w:r>
      <w:r>
        <w:rPr>
          <w:rFonts w:ascii="仿宋_GB2312" w:hAnsi="仿宋_GB2312" w:cs="仿宋_GB2312" w:hint="eastAsia"/>
          <w:color w:val="000000"/>
          <w:kern w:val="0"/>
        </w:rPr>
        <w:t>泄露企业技术和商业秘密的；</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7.</w:t>
      </w:r>
      <w:r>
        <w:rPr>
          <w:rFonts w:ascii="仿宋_GB2312" w:hAnsi="仿宋_GB2312" w:cs="仿宋_GB2312" w:hint="eastAsia"/>
          <w:color w:val="000000"/>
          <w:kern w:val="0"/>
        </w:rPr>
        <w:t>重要评审档案丢失的；</w:t>
      </w:r>
    </w:p>
    <w:p w:rsidR="00101D48" w:rsidRDefault="003B4805" w:rsidP="00235401">
      <w:pPr>
        <w:tabs>
          <w:tab w:val="left" w:pos="7088"/>
        </w:tabs>
        <w:adjustRightInd w:val="0"/>
        <w:snapToGrid w:val="0"/>
        <w:spacing w:line="600" w:lineRule="exact"/>
        <w:ind w:firstLineChars="200" w:firstLine="607"/>
        <w:rPr>
          <w:rFonts w:ascii="仿宋_GB2312" w:hAnsi="仿宋_GB2312" w:cs="仿宋_GB2312"/>
          <w:color w:val="000000"/>
          <w:kern w:val="0"/>
        </w:rPr>
      </w:pPr>
      <w:r>
        <w:rPr>
          <w:rFonts w:ascii="仿宋_GB2312" w:hAnsi="仿宋_GB2312" w:cs="仿宋_GB2312" w:hint="eastAsia"/>
          <w:color w:val="000000"/>
          <w:kern w:val="0"/>
        </w:rPr>
        <w:t>8.</w:t>
      </w:r>
      <w:r>
        <w:rPr>
          <w:rFonts w:ascii="仿宋_GB2312" w:hAnsi="仿宋_GB2312" w:cs="仿宋_GB2312" w:hint="eastAsia"/>
          <w:color w:val="000000"/>
          <w:kern w:val="0"/>
        </w:rPr>
        <w:t>在事故查处或定级部门抽查评审工作时，被发现评审机构的评审人员普遍存在评审能力明显不足或其它严重不负责任行为的；</w:t>
      </w:r>
    </w:p>
    <w:p w:rsidR="00101D48" w:rsidRDefault="003B4805" w:rsidP="00235401">
      <w:pPr>
        <w:tabs>
          <w:tab w:val="left" w:pos="7088"/>
        </w:tabs>
        <w:adjustRightInd w:val="0"/>
        <w:snapToGrid w:val="0"/>
        <w:spacing w:line="600" w:lineRule="exact"/>
        <w:ind w:firstLineChars="200" w:firstLine="607"/>
        <w:rPr>
          <w:color w:val="000000"/>
        </w:rPr>
      </w:pPr>
      <w:r>
        <w:rPr>
          <w:rFonts w:ascii="仿宋_GB2312" w:hAnsi="仿宋_GB2312" w:cs="仿宋_GB2312" w:hint="eastAsia"/>
          <w:color w:val="000000"/>
          <w:kern w:val="0"/>
        </w:rPr>
        <w:t>9.</w:t>
      </w:r>
      <w:r>
        <w:rPr>
          <w:rFonts w:ascii="仿宋_GB2312" w:hAnsi="仿宋_GB2312" w:cs="仿宋_GB2312" w:hint="eastAsia"/>
          <w:color w:val="000000"/>
          <w:kern w:val="0"/>
        </w:rPr>
        <w:t>拒绝配合定级部门工作的。</w:t>
      </w:r>
    </w:p>
    <w:p w:rsidR="00101D48" w:rsidRDefault="003B4805" w:rsidP="00235401">
      <w:pPr>
        <w:pStyle w:val="a8"/>
        <w:spacing w:line="600" w:lineRule="exact"/>
        <w:ind w:firstLineChars="200" w:firstLine="583"/>
        <w:rPr>
          <w:rFonts w:ascii="仿宋_GB2312" w:hAnsi="仿宋_GB2312" w:cs="仿宋_GB2312"/>
          <w:color w:val="000000"/>
          <w:kern w:val="0"/>
          <w:sz w:val="32"/>
          <w:szCs w:val="32"/>
        </w:rPr>
      </w:pPr>
      <w:r>
        <w:rPr>
          <w:rFonts w:ascii="黑体" w:eastAsia="黑体" w:hAnsi="黑体" w:cs="黑体" w:hint="eastAsia"/>
          <w:color w:val="000000"/>
          <w:spacing w:val="-6"/>
          <w:sz w:val="32"/>
          <w:szCs w:val="32"/>
        </w:rPr>
        <w:t>第十六条</w:t>
      </w:r>
      <w:r>
        <w:rPr>
          <w:rFonts w:ascii="仿宋_GB2312" w:hAnsi="仿宋_GB2312" w:cs="仿宋_GB2312" w:hint="eastAsia"/>
          <w:color w:val="000000"/>
          <w:spacing w:val="-6"/>
          <w:sz w:val="32"/>
          <w:szCs w:val="32"/>
        </w:rPr>
        <w:t xml:space="preserve"> </w:t>
      </w:r>
      <w:r>
        <w:rPr>
          <w:rFonts w:ascii="仿宋_GB2312" w:hAnsi="仿宋_GB2312" w:cs="仿宋_GB2312" w:hint="eastAsia"/>
          <w:color w:val="000000"/>
          <w:spacing w:val="-6"/>
          <w:sz w:val="32"/>
          <w:szCs w:val="32"/>
        </w:rPr>
        <w:t xml:space="preserve"> </w:t>
      </w:r>
      <w:r>
        <w:rPr>
          <w:rFonts w:ascii="仿宋_GB2312" w:hAnsi="仿宋_GB2312" w:cs="仿宋_GB2312" w:hint="eastAsia"/>
          <w:color w:val="000000"/>
          <w:kern w:val="0"/>
          <w:sz w:val="32"/>
          <w:szCs w:val="32"/>
        </w:rPr>
        <w:t>定级部门应当加强对评审机构和评审人员的监督管理，适时组织负责直接监管的应急管理部门对企业标准化建设及评审工作进行抽查，抽查内容应包含企业标准化创建质量、现场评审管理、评审人员管理、评审报告案卷等，抽查情况应进行通报。同时，要畅通社会监督、投诉举报方式，对违法违规行为依法依规处理并向社会公告。定级部门可邀请有关人员观摩现场评审工作。</w:t>
      </w:r>
    </w:p>
    <w:p w:rsidR="00101D48" w:rsidRDefault="003B4805" w:rsidP="00235401">
      <w:pPr>
        <w:adjustRightInd w:val="0"/>
        <w:snapToGrid w:val="0"/>
        <w:spacing w:line="600" w:lineRule="exact"/>
        <w:ind w:firstLineChars="200" w:firstLine="583"/>
        <w:rPr>
          <w:rFonts w:ascii="仿宋_GB2312" w:hAnsi="仿宋_GB2312" w:cs="仿宋_GB2312"/>
          <w:color w:val="000000"/>
          <w:kern w:val="0"/>
        </w:rPr>
      </w:pPr>
      <w:r>
        <w:rPr>
          <w:rFonts w:ascii="黑体" w:eastAsia="黑体" w:hAnsi="黑体" w:cs="黑体" w:hint="eastAsia"/>
          <w:color w:val="000000"/>
          <w:spacing w:val="-6"/>
        </w:rPr>
        <w:lastRenderedPageBreak/>
        <w:t>第十七条</w:t>
      </w:r>
      <w:r>
        <w:rPr>
          <w:rFonts w:ascii="仿宋_GB2312" w:hAnsi="仿宋_GB2312" w:cs="仿宋_GB2312" w:hint="eastAsia"/>
          <w:color w:val="000000"/>
          <w:spacing w:val="-6"/>
        </w:rPr>
        <w:t xml:space="preserve">  </w:t>
      </w:r>
      <w:r>
        <w:rPr>
          <w:rFonts w:ascii="仿宋_GB2312" w:hAnsi="仿宋_GB2312" w:cs="仿宋_GB2312" w:hint="eastAsia"/>
          <w:color w:val="000000"/>
          <w:kern w:val="0"/>
        </w:rPr>
        <w:t>标准化二级企业定级各环节相关工作通过应急管理部企业安全生产标准化信息管理系统进行。</w:t>
      </w:r>
    </w:p>
    <w:p w:rsidR="00101D48" w:rsidRDefault="003B4805" w:rsidP="00235401">
      <w:pPr>
        <w:adjustRightInd w:val="0"/>
        <w:snapToGrid w:val="0"/>
        <w:spacing w:line="600" w:lineRule="exact"/>
        <w:ind w:firstLineChars="200" w:firstLine="583"/>
        <w:rPr>
          <w:rFonts w:ascii="仿宋_GB2312" w:hAnsi="仿宋_GB2312" w:cs="仿宋_GB2312"/>
          <w:color w:val="000000"/>
          <w:kern w:val="0"/>
        </w:rPr>
      </w:pPr>
      <w:r>
        <w:rPr>
          <w:rFonts w:ascii="黑体" w:eastAsia="黑体" w:hAnsi="黑体" w:cs="黑体" w:hint="eastAsia"/>
          <w:color w:val="000000"/>
          <w:spacing w:val="-6"/>
        </w:rPr>
        <w:t>第十八条</w:t>
      </w:r>
      <w:r>
        <w:rPr>
          <w:rFonts w:ascii="仿宋_GB2312" w:hAnsi="仿宋_GB2312" w:cs="仿宋_GB2312" w:hint="eastAsia"/>
          <w:color w:val="000000"/>
          <w:spacing w:val="-6"/>
        </w:rPr>
        <w:t xml:space="preserve">  </w:t>
      </w:r>
      <w:r>
        <w:rPr>
          <w:rFonts w:ascii="仿宋_GB2312" w:hAnsi="仿宋_GB2312" w:cs="仿宋_GB2312" w:hint="eastAsia"/>
          <w:color w:val="000000"/>
          <w:kern w:val="0"/>
        </w:rPr>
        <w:t>各设区市级应急管理部门应根据《企业安全生产标准化建设定级办法》（应急〔</w:t>
      </w:r>
      <w:r>
        <w:rPr>
          <w:rFonts w:ascii="仿宋_GB2312" w:hAnsi="仿宋_GB2312" w:cs="仿宋_GB2312" w:hint="eastAsia"/>
          <w:color w:val="000000"/>
          <w:kern w:val="0"/>
        </w:rPr>
        <w:t>2021</w:t>
      </w:r>
      <w:r>
        <w:rPr>
          <w:rFonts w:ascii="仿宋_GB2312" w:hAnsi="仿宋_GB2312" w:cs="仿宋_GB2312" w:hint="eastAsia"/>
          <w:color w:val="000000"/>
          <w:kern w:val="0"/>
        </w:rPr>
        <w:t>〕</w:t>
      </w:r>
      <w:r>
        <w:rPr>
          <w:rFonts w:ascii="仿宋_GB2312" w:hAnsi="仿宋_GB2312" w:cs="仿宋_GB2312" w:hint="eastAsia"/>
          <w:color w:val="000000"/>
          <w:kern w:val="0"/>
        </w:rPr>
        <w:t>83</w:t>
      </w:r>
      <w:r>
        <w:rPr>
          <w:rFonts w:ascii="仿宋_GB2312" w:hAnsi="仿宋_GB2312" w:cs="仿宋_GB2312" w:hint="eastAsia"/>
          <w:color w:val="000000"/>
          <w:kern w:val="0"/>
        </w:rPr>
        <w:t>号）和本办法，并结合本地区实际制定三级企业定级实施办法（试行），同时报福建省应急管理厅。厦门市应急管理局可以结合本地区实际制定《厦门市工贸行业安全生产标准化二级企业定级实施办法（试行）》并报福建省应急管理厅。</w:t>
      </w:r>
    </w:p>
    <w:p w:rsidR="00101D48" w:rsidRDefault="003B4805" w:rsidP="00235401">
      <w:pPr>
        <w:pStyle w:val="a8"/>
        <w:wordWrap w:val="0"/>
        <w:spacing w:line="600" w:lineRule="exact"/>
        <w:ind w:firstLineChars="200" w:firstLine="583"/>
        <w:rPr>
          <w:rFonts w:ascii="仿宋_GB2312" w:hAnsi="仿宋_GB2312" w:cs="仿宋_GB2312"/>
          <w:color w:val="000000"/>
          <w:kern w:val="0"/>
          <w:sz w:val="32"/>
          <w:szCs w:val="32"/>
        </w:rPr>
      </w:pPr>
      <w:r>
        <w:rPr>
          <w:rFonts w:ascii="黑体" w:eastAsia="黑体" w:hAnsi="黑体" w:cs="黑体" w:hint="eastAsia"/>
          <w:color w:val="000000"/>
          <w:spacing w:val="-6"/>
          <w:sz w:val="32"/>
          <w:szCs w:val="32"/>
        </w:rPr>
        <w:t>第十九条</w:t>
      </w:r>
      <w:r>
        <w:rPr>
          <w:rFonts w:ascii="黑体" w:eastAsia="黑体" w:hAnsi="黑体" w:cs="黑体" w:hint="eastAsia"/>
          <w:color w:val="000000"/>
          <w:spacing w:val="-6"/>
          <w:sz w:val="32"/>
          <w:szCs w:val="32"/>
        </w:rPr>
        <w:t xml:space="preserve">  </w:t>
      </w:r>
      <w:r>
        <w:rPr>
          <w:rFonts w:ascii="仿宋_GB2312" w:hAnsi="仿宋_GB2312" w:cs="仿宋_GB2312" w:hint="eastAsia"/>
          <w:color w:val="000000"/>
          <w:kern w:val="0"/>
          <w:sz w:val="32"/>
          <w:szCs w:val="32"/>
        </w:rPr>
        <w:t>《企业安全生产标准化基本规范》（</w:t>
      </w:r>
      <w:r>
        <w:rPr>
          <w:rFonts w:ascii="仿宋_GB2312" w:hAnsi="仿宋_GB2312" w:cs="仿宋_GB2312" w:hint="eastAsia"/>
          <w:color w:val="000000"/>
          <w:kern w:val="0"/>
          <w:sz w:val="32"/>
          <w:szCs w:val="32"/>
        </w:rPr>
        <w:t>GB/T33000-2016</w:t>
      </w:r>
      <w:r>
        <w:rPr>
          <w:rFonts w:ascii="仿宋_GB2312" w:hAnsi="仿宋_GB2312" w:cs="仿宋_GB2312" w:hint="eastAsia"/>
          <w:color w:val="000000"/>
          <w:kern w:val="0"/>
          <w:sz w:val="32"/>
          <w:szCs w:val="32"/>
        </w:rPr>
        <w:t>）评分细则正式出台前，可以采用</w:t>
      </w:r>
      <w:r>
        <w:rPr>
          <w:rFonts w:ascii="仿宋_GB2312" w:hAnsi="仿宋_GB2312" w:cs="仿宋_GB2312" w:hint="eastAsia"/>
          <w:color w:val="000000"/>
          <w:kern w:val="0"/>
          <w:sz w:val="32"/>
          <w:szCs w:val="32"/>
        </w:rPr>
        <w:t>8</w:t>
      </w:r>
      <w:r>
        <w:rPr>
          <w:rFonts w:ascii="仿宋_GB2312" w:hAnsi="仿宋_GB2312" w:cs="仿宋_GB2312" w:hint="eastAsia"/>
          <w:color w:val="000000"/>
          <w:kern w:val="0"/>
          <w:sz w:val="32"/>
          <w:szCs w:val="32"/>
        </w:rPr>
        <w:t>个要素的评分细则（征求意见稿），有关评分细则中职业健康方面内容可按缺项处理。</w:t>
      </w:r>
    </w:p>
    <w:p w:rsidR="00101D48" w:rsidRDefault="003B4805" w:rsidP="00235401">
      <w:pPr>
        <w:pStyle w:val="a8"/>
        <w:spacing w:line="600" w:lineRule="exact"/>
        <w:ind w:firstLineChars="200" w:firstLine="583"/>
        <w:rPr>
          <w:rFonts w:ascii="仿宋_GB2312" w:hAnsi="仿宋_GB2312" w:cs="仿宋_GB2312"/>
          <w:color w:val="000000"/>
          <w:kern w:val="0"/>
          <w:sz w:val="32"/>
          <w:szCs w:val="32"/>
        </w:rPr>
      </w:pPr>
      <w:r>
        <w:rPr>
          <w:rFonts w:ascii="黑体" w:eastAsia="黑体" w:hAnsi="黑体" w:cs="黑体" w:hint="eastAsia"/>
          <w:color w:val="000000"/>
          <w:spacing w:val="-6"/>
          <w:sz w:val="32"/>
          <w:szCs w:val="32"/>
        </w:rPr>
        <w:t>第二十条</w:t>
      </w:r>
      <w:r>
        <w:rPr>
          <w:rFonts w:ascii="仿宋_GB2312" w:hAnsi="仿宋_GB2312" w:cs="仿宋_GB2312" w:hint="eastAsia"/>
          <w:color w:val="000000"/>
          <w:spacing w:val="-6"/>
          <w:sz w:val="32"/>
          <w:szCs w:val="32"/>
        </w:rPr>
        <w:t xml:space="preserve">  </w:t>
      </w:r>
      <w:r>
        <w:rPr>
          <w:rFonts w:ascii="仿宋_GB2312" w:hAnsi="仿宋_GB2312" w:cs="仿宋_GB2312" w:hint="eastAsia"/>
          <w:color w:val="000000"/>
          <w:kern w:val="0"/>
          <w:sz w:val="32"/>
          <w:szCs w:val="32"/>
        </w:rPr>
        <w:t>本办法由福建省应急管理厅负责解释，自</w:t>
      </w:r>
      <w:r>
        <w:rPr>
          <w:rFonts w:ascii="仿宋_GB2312" w:hAnsi="仿宋_GB2312" w:cs="仿宋_GB2312"/>
          <w:color w:val="000000"/>
          <w:kern w:val="0"/>
          <w:sz w:val="32"/>
          <w:szCs w:val="32"/>
          <w:lang w:val="en"/>
        </w:rPr>
        <w:t>2022</w:t>
      </w:r>
      <w:r>
        <w:rPr>
          <w:rFonts w:ascii="仿宋_GB2312" w:hAnsi="仿宋_GB2312" w:cs="仿宋_GB2312" w:hint="eastAsia"/>
          <w:color w:val="000000"/>
          <w:kern w:val="0"/>
          <w:sz w:val="32"/>
          <w:szCs w:val="32"/>
          <w:lang w:val="en"/>
        </w:rPr>
        <w:t>年</w:t>
      </w:r>
      <w:r>
        <w:rPr>
          <w:rFonts w:ascii="仿宋_GB2312" w:hAnsi="仿宋_GB2312" w:cs="仿宋_GB2312"/>
          <w:color w:val="000000"/>
          <w:kern w:val="0"/>
          <w:sz w:val="32"/>
          <w:szCs w:val="32"/>
          <w:lang w:val="en"/>
        </w:rPr>
        <w:t>1</w:t>
      </w:r>
      <w:r>
        <w:rPr>
          <w:rFonts w:ascii="仿宋_GB2312" w:hAnsi="仿宋_GB2312" w:cs="仿宋_GB2312" w:hint="eastAsia"/>
          <w:color w:val="000000"/>
          <w:kern w:val="0"/>
          <w:sz w:val="32"/>
          <w:szCs w:val="32"/>
          <w:lang w:val="en"/>
        </w:rPr>
        <w:t>月</w:t>
      </w:r>
      <w:r>
        <w:rPr>
          <w:rFonts w:ascii="仿宋_GB2312" w:hAnsi="仿宋_GB2312" w:cs="仿宋_GB2312" w:hint="eastAsia"/>
          <w:color w:val="000000"/>
          <w:kern w:val="0"/>
          <w:sz w:val="32"/>
          <w:szCs w:val="32"/>
        </w:rPr>
        <w:t>7</w:t>
      </w:r>
      <w:r>
        <w:rPr>
          <w:rFonts w:ascii="仿宋_GB2312" w:hAnsi="仿宋_GB2312" w:cs="仿宋_GB2312" w:hint="eastAsia"/>
          <w:color w:val="000000"/>
          <w:kern w:val="0"/>
          <w:sz w:val="32"/>
          <w:szCs w:val="32"/>
        </w:rPr>
        <w:t>日起施行，《福建省冶金有色建材机械轻工纺织烟草行业企业安全生产标准化评审工作管理办法（试行）》（</w:t>
      </w:r>
      <w:proofErr w:type="gramStart"/>
      <w:r>
        <w:rPr>
          <w:rFonts w:ascii="仿宋_GB2312" w:hAnsi="仿宋_GB2312" w:cs="仿宋_GB2312" w:hint="eastAsia"/>
          <w:color w:val="000000"/>
          <w:kern w:val="0"/>
          <w:sz w:val="32"/>
          <w:szCs w:val="32"/>
        </w:rPr>
        <w:t>闽安委办</w:t>
      </w:r>
      <w:proofErr w:type="gramEnd"/>
      <w:r>
        <w:rPr>
          <w:rFonts w:ascii="仿宋_GB2312" w:hAnsi="仿宋_GB2312" w:cs="仿宋_GB2312" w:hint="eastAsia"/>
          <w:color w:val="000000"/>
          <w:kern w:val="0"/>
          <w:sz w:val="32"/>
          <w:szCs w:val="32"/>
        </w:rPr>
        <w:t>〔</w:t>
      </w:r>
      <w:r>
        <w:rPr>
          <w:rFonts w:ascii="仿宋_GB2312" w:hAnsi="仿宋_GB2312" w:cs="仿宋_GB2312" w:hint="eastAsia"/>
          <w:color w:val="000000"/>
          <w:kern w:val="0"/>
          <w:sz w:val="32"/>
          <w:szCs w:val="32"/>
        </w:rPr>
        <w:t>2014</w:t>
      </w:r>
      <w:r>
        <w:rPr>
          <w:rFonts w:ascii="仿宋_GB2312" w:hAnsi="仿宋_GB2312" w:cs="仿宋_GB2312" w:hint="eastAsia"/>
          <w:color w:val="000000"/>
          <w:kern w:val="0"/>
          <w:sz w:val="32"/>
          <w:szCs w:val="32"/>
        </w:rPr>
        <w:t>〕</w:t>
      </w:r>
      <w:r>
        <w:rPr>
          <w:rFonts w:ascii="仿宋_GB2312" w:hAnsi="仿宋_GB2312" w:cs="仿宋_GB2312" w:hint="eastAsia"/>
          <w:color w:val="000000"/>
          <w:kern w:val="0"/>
          <w:sz w:val="32"/>
          <w:szCs w:val="32"/>
        </w:rPr>
        <w:t>59</w:t>
      </w:r>
      <w:r>
        <w:rPr>
          <w:rFonts w:ascii="仿宋_GB2312" w:hAnsi="仿宋_GB2312" w:cs="仿宋_GB2312" w:hint="eastAsia"/>
          <w:color w:val="000000"/>
          <w:kern w:val="0"/>
          <w:sz w:val="32"/>
          <w:szCs w:val="32"/>
        </w:rPr>
        <w:t>号）同时废止。</w:t>
      </w:r>
    </w:p>
    <w:p w:rsidR="00101D48" w:rsidRDefault="00101D48">
      <w:pPr>
        <w:spacing w:line="600" w:lineRule="exact"/>
        <w:rPr>
          <w:rFonts w:ascii="仿宋_GB2312" w:hAnsi="仿宋_GB2312" w:cs="仿宋_GB2312"/>
          <w:color w:val="000000"/>
        </w:rPr>
      </w:pPr>
    </w:p>
    <w:p w:rsidR="00101D48" w:rsidRDefault="003B4805" w:rsidP="00235401">
      <w:pPr>
        <w:adjustRightInd w:val="0"/>
        <w:snapToGrid w:val="0"/>
        <w:spacing w:line="600" w:lineRule="exact"/>
        <w:ind w:firstLineChars="200" w:firstLine="583"/>
        <w:rPr>
          <w:rFonts w:ascii="仿宋_GB2312" w:hAnsi="仿宋_GB2312" w:cs="仿宋_GB2312"/>
          <w:color w:val="000000"/>
          <w:spacing w:val="-6"/>
        </w:rPr>
      </w:pPr>
      <w:bookmarkStart w:id="2" w:name="_Toc516196913_WPSOffice_Level1"/>
      <w:r>
        <w:rPr>
          <w:rFonts w:ascii="仿宋_GB2312" w:hAnsi="仿宋_GB2312" w:cs="仿宋_GB2312" w:hint="eastAsia"/>
          <w:color w:val="000000"/>
          <w:spacing w:val="-6"/>
        </w:rPr>
        <w:t>附件：</w:t>
      </w:r>
      <w:r>
        <w:rPr>
          <w:rFonts w:ascii="仿宋_GB2312" w:hAnsi="仿宋_GB2312" w:cs="仿宋_GB2312" w:hint="eastAsia"/>
          <w:color w:val="000000"/>
          <w:spacing w:val="-6"/>
        </w:rPr>
        <w:t>1.</w:t>
      </w:r>
      <w:r>
        <w:rPr>
          <w:rFonts w:ascii="仿宋_GB2312" w:hAnsi="仿宋_GB2312" w:cs="仿宋_GB2312" w:hint="eastAsia"/>
          <w:color w:val="000000"/>
          <w:spacing w:val="-6"/>
        </w:rPr>
        <w:t>企业安全生产标准化自评报告</w:t>
      </w:r>
      <w:bookmarkEnd w:id="2"/>
    </w:p>
    <w:p w:rsidR="00101D48" w:rsidRDefault="003B4805" w:rsidP="00235401">
      <w:pPr>
        <w:spacing w:line="600" w:lineRule="exact"/>
        <w:ind w:firstLineChars="500" w:firstLine="1459"/>
        <w:rPr>
          <w:rFonts w:ascii="仿宋_GB2312" w:hAnsi="仿宋_GB2312" w:cs="仿宋_GB2312"/>
          <w:color w:val="000000"/>
          <w:spacing w:val="-6"/>
        </w:rPr>
      </w:pPr>
      <w:bookmarkStart w:id="3" w:name="_Toc246404028_WPSOffice_Level1"/>
      <w:r>
        <w:rPr>
          <w:rFonts w:ascii="仿宋_GB2312" w:hAnsi="仿宋_GB2312" w:cs="仿宋_GB2312" w:hint="eastAsia"/>
          <w:color w:val="000000"/>
          <w:spacing w:val="-6"/>
        </w:rPr>
        <w:t>2.</w:t>
      </w:r>
      <w:r>
        <w:rPr>
          <w:rFonts w:ascii="仿宋_GB2312" w:hAnsi="仿宋_GB2312" w:cs="仿宋_GB2312" w:hint="eastAsia"/>
          <w:color w:val="000000"/>
          <w:spacing w:val="-6"/>
        </w:rPr>
        <w:t>企业安全生产标准化现场评审报告</w:t>
      </w:r>
      <w:bookmarkEnd w:id="3"/>
    </w:p>
    <w:p w:rsidR="00101D48" w:rsidRDefault="003B4805" w:rsidP="00235401">
      <w:pPr>
        <w:spacing w:line="600" w:lineRule="exact"/>
        <w:ind w:firstLineChars="500" w:firstLine="1459"/>
        <w:rPr>
          <w:rFonts w:ascii="仿宋_GB2312" w:hAnsi="仿宋_GB2312" w:cs="仿宋_GB2312"/>
          <w:color w:val="000000"/>
          <w:spacing w:val="-6"/>
        </w:rPr>
      </w:pPr>
      <w:bookmarkStart w:id="4" w:name="_Toc1968894938_WPSOffice_Level1"/>
      <w:r>
        <w:rPr>
          <w:rFonts w:ascii="仿宋_GB2312" w:hAnsi="仿宋_GB2312" w:cs="仿宋_GB2312" w:hint="eastAsia"/>
          <w:color w:val="000000"/>
          <w:spacing w:val="-6"/>
        </w:rPr>
        <w:t>3.</w:t>
      </w:r>
      <w:r>
        <w:rPr>
          <w:rFonts w:ascii="仿宋_GB2312" w:hAnsi="仿宋_GB2312" w:cs="仿宋_GB2312" w:hint="eastAsia"/>
          <w:color w:val="000000"/>
          <w:spacing w:val="-6"/>
        </w:rPr>
        <w:t>企业安全生产标准化证书样式</w:t>
      </w:r>
      <w:bookmarkEnd w:id="4"/>
    </w:p>
    <w:p w:rsidR="00101D48" w:rsidRDefault="003B4805" w:rsidP="00235401">
      <w:pPr>
        <w:spacing w:line="600" w:lineRule="exact"/>
        <w:ind w:firstLineChars="500" w:firstLine="1459"/>
        <w:rPr>
          <w:rFonts w:ascii="仿宋_GB2312" w:hAnsi="仿宋_GB2312" w:cs="仿宋_GB2312"/>
          <w:color w:val="000000"/>
        </w:rPr>
      </w:pPr>
      <w:bookmarkStart w:id="5" w:name="_Toc2131152869_WPSOffice_Level1"/>
      <w:r>
        <w:rPr>
          <w:rFonts w:ascii="仿宋_GB2312" w:hAnsi="仿宋_GB2312" w:cs="仿宋_GB2312" w:hint="eastAsia"/>
          <w:color w:val="000000"/>
          <w:spacing w:val="-6"/>
        </w:rPr>
        <w:t>4.</w:t>
      </w:r>
      <w:r>
        <w:rPr>
          <w:rFonts w:ascii="仿宋_GB2312" w:hAnsi="仿宋_GB2312" w:cs="仿宋_GB2312" w:hint="eastAsia"/>
          <w:color w:val="000000"/>
          <w:spacing w:val="-6"/>
        </w:rPr>
        <w:t>企业安全生产标准化直接予以公示公告</w:t>
      </w:r>
      <w:r>
        <w:rPr>
          <w:rFonts w:ascii="仿宋_GB2312" w:hAnsi="仿宋_GB2312" w:cs="仿宋_GB2312" w:hint="eastAsia"/>
          <w:color w:val="000000"/>
        </w:rPr>
        <w:t>申请表</w:t>
      </w:r>
      <w:bookmarkEnd w:id="5"/>
    </w:p>
    <w:p w:rsidR="00101D48" w:rsidRDefault="003B4805" w:rsidP="00235401">
      <w:pPr>
        <w:spacing w:line="600" w:lineRule="exact"/>
        <w:ind w:firstLineChars="500" w:firstLine="1459"/>
        <w:rPr>
          <w:rFonts w:ascii="仿宋_GB2312" w:hAnsi="仿宋_GB2312" w:cs="仿宋_GB2312"/>
          <w:color w:val="000000"/>
        </w:rPr>
      </w:pPr>
      <w:bookmarkStart w:id="6" w:name="_Toc114402118_WPSOffice_Level1"/>
      <w:r>
        <w:rPr>
          <w:rFonts w:ascii="仿宋_GB2312" w:hAnsi="仿宋_GB2312" w:cs="仿宋_GB2312" w:hint="eastAsia"/>
          <w:color w:val="000000"/>
          <w:spacing w:val="-6"/>
        </w:rPr>
        <w:t>5</w:t>
      </w:r>
      <w:r>
        <w:rPr>
          <w:rFonts w:ascii="仿宋_GB2312" w:hAnsi="仿宋_GB2312" w:cs="仿宋_GB2312" w:hint="eastAsia"/>
          <w:color w:val="000000"/>
          <w:spacing w:val="-6"/>
        </w:rPr>
        <w:t>.</w:t>
      </w:r>
      <w:r>
        <w:rPr>
          <w:rFonts w:ascii="仿宋_GB2312" w:hAnsi="仿宋_GB2312" w:cs="仿宋_GB2312" w:hint="eastAsia"/>
          <w:color w:val="000000"/>
          <w:spacing w:val="-6"/>
        </w:rPr>
        <w:t>企业</w:t>
      </w:r>
      <w:r>
        <w:rPr>
          <w:rFonts w:ascii="仿宋_GB2312" w:hAnsi="仿宋_GB2312" w:cs="仿宋_GB2312" w:hint="eastAsia"/>
          <w:color w:val="000000"/>
          <w:spacing w:val="-6"/>
        </w:rPr>
        <w:t>安全生产标准化评审一次性告知书</w:t>
      </w:r>
      <w:bookmarkEnd w:id="6"/>
    </w:p>
    <w:p w:rsidR="00101D48" w:rsidRDefault="00101D48">
      <w:pPr>
        <w:adjustRightInd w:val="0"/>
        <w:snapToGrid w:val="0"/>
        <w:spacing w:line="600" w:lineRule="exact"/>
        <w:rPr>
          <w:rFonts w:ascii="仿宋_GB2312" w:hAnsi="仿宋_GB2312" w:cs="仿宋_GB2312"/>
          <w:color w:val="000000"/>
        </w:rPr>
      </w:pPr>
    </w:p>
    <w:p w:rsidR="00101D48" w:rsidRDefault="003B4805">
      <w:pPr>
        <w:adjustRightInd w:val="0"/>
        <w:snapToGrid w:val="0"/>
        <w:spacing w:line="600" w:lineRule="exact"/>
        <w:rPr>
          <w:rFonts w:ascii="仿宋_GB2312"/>
          <w:color w:val="000000"/>
          <w:sz w:val="30"/>
          <w:szCs w:val="30"/>
        </w:rPr>
      </w:pPr>
      <w:r>
        <w:rPr>
          <w:rFonts w:ascii="黑体" w:eastAsia="黑体" w:hAnsi="黑体" w:cs="黑体" w:hint="eastAsia"/>
          <w:color w:val="000000"/>
        </w:rPr>
        <w:lastRenderedPageBreak/>
        <w:t>附件</w:t>
      </w:r>
      <w:r>
        <w:rPr>
          <w:rFonts w:ascii="黑体" w:eastAsia="黑体" w:hAnsi="黑体" w:cs="黑体" w:hint="eastAsia"/>
          <w:color w:val="000000"/>
        </w:rPr>
        <w:t>1</w:t>
      </w:r>
    </w:p>
    <w:p w:rsidR="00101D48" w:rsidRDefault="00101D48">
      <w:pPr>
        <w:pStyle w:val="2"/>
        <w:ind w:leftChars="0" w:left="0" w:firstLineChars="0" w:firstLine="0"/>
        <w:rPr>
          <w:rFonts w:ascii="仿宋_GB2312" w:cs="宋体"/>
          <w:color w:val="000000"/>
          <w:kern w:val="0"/>
        </w:rPr>
      </w:pPr>
    </w:p>
    <w:p w:rsidR="00101D48" w:rsidRDefault="00101D48">
      <w:pPr>
        <w:adjustRightInd w:val="0"/>
        <w:snapToGrid w:val="0"/>
        <w:jc w:val="center"/>
        <w:rPr>
          <w:rFonts w:ascii="仿宋_GB2312"/>
          <w:snapToGrid w:val="0"/>
          <w:color w:val="000000"/>
          <w:kern w:val="0"/>
        </w:rPr>
      </w:pPr>
    </w:p>
    <w:p w:rsidR="00101D48" w:rsidRDefault="003B4805">
      <w:pPr>
        <w:adjustRightInd w:val="0"/>
        <w:snapToGrid w:val="0"/>
        <w:jc w:val="center"/>
        <w:rPr>
          <w:rFonts w:ascii="方正小标宋简体" w:eastAsia="方正小标宋简体" w:hAnsi="方正小标宋简体" w:cs="方正小标宋简体"/>
          <w:snapToGrid w:val="0"/>
          <w:color w:val="000000"/>
          <w:kern w:val="0"/>
          <w:sz w:val="52"/>
          <w:szCs w:val="52"/>
        </w:rPr>
      </w:pPr>
      <w:bookmarkStart w:id="7" w:name="_Toc677952030_WPSOffice_Level1"/>
      <w:r>
        <w:rPr>
          <w:rFonts w:ascii="方正小标宋简体" w:eastAsia="方正小标宋简体" w:hAnsi="方正小标宋简体" w:cs="方正小标宋简体" w:hint="eastAsia"/>
          <w:snapToGrid w:val="0"/>
          <w:color w:val="000000"/>
          <w:spacing w:val="100"/>
          <w:kern w:val="0"/>
          <w:sz w:val="52"/>
          <w:szCs w:val="52"/>
        </w:rPr>
        <w:t>企业安全生产标准</w:t>
      </w:r>
      <w:r>
        <w:rPr>
          <w:rFonts w:ascii="方正小标宋简体" w:eastAsia="方正小标宋简体" w:hAnsi="方正小标宋简体" w:cs="方正小标宋简体" w:hint="eastAsia"/>
          <w:snapToGrid w:val="0"/>
          <w:color w:val="000000"/>
          <w:kern w:val="0"/>
          <w:sz w:val="52"/>
          <w:szCs w:val="52"/>
        </w:rPr>
        <w:t>化</w:t>
      </w:r>
      <w:bookmarkEnd w:id="7"/>
      <w:r>
        <w:rPr>
          <w:rFonts w:ascii="方正小标宋简体" w:eastAsia="方正小标宋简体" w:hAnsi="方正小标宋简体" w:cs="方正小标宋简体" w:hint="eastAsia"/>
          <w:snapToGrid w:val="0"/>
          <w:color w:val="000000"/>
          <w:kern w:val="0"/>
          <w:sz w:val="52"/>
          <w:szCs w:val="52"/>
        </w:rPr>
        <w:t xml:space="preserve"> </w:t>
      </w:r>
    </w:p>
    <w:p w:rsidR="00101D48" w:rsidRDefault="00101D48">
      <w:pPr>
        <w:adjustRightInd w:val="0"/>
        <w:snapToGrid w:val="0"/>
        <w:jc w:val="center"/>
        <w:rPr>
          <w:rFonts w:ascii="方正小标宋简体" w:eastAsia="方正小标宋简体" w:hAnsi="方正小标宋简体" w:cs="方正小标宋简体"/>
          <w:snapToGrid w:val="0"/>
          <w:color w:val="000000"/>
          <w:kern w:val="0"/>
          <w:sz w:val="52"/>
          <w:szCs w:val="52"/>
        </w:rPr>
      </w:pPr>
    </w:p>
    <w:p w:rsidR="00101D48" w:rsidRDefault="003B4805">
      <w:pPr>
        <w:adjustRightInd w:val="0"/>
        <w:snapToGrid w:val="0"/>
        <w:jc w:val="center"/>
        <w:rPr>
          <w:rFonts w:ascii="方正小标宋简体" w:eastAsia="方正小标宋简体" w:hAnsi="方正小标宋简体" w:cs="方正小标宋简体"/>
          <w:snapToGrid w:val="0"/>
          <w:color w:val="000000"/>
          <w:kern w:val="0"/>
          <w:sz w:val="72"/>
          <w:szCs w:val="72"/>
        </w:rPr>
      </w:pPr>
      <w:r>
        <w:rPr>
          <w:rFonts w:ascii="方正小标宋简体" w:eastAsia="方正小标宋简体" w:hAnsi="方正小标宋简体" w:cs="方正小标宋简体" w:hint="eastAsia"/>
          <w:snapToGrid w:val="0"/>
          <w:color w:val="000000"/>
          <w:spacing w:val="340"/>
          <w:kern w:val="0"/>
          <w:sz w:val="52"/>
          <w:szCs w:val="52"/>
        </w:rPr>
        <w:t xml:space="preserve"> </w:t>
      </w:r>
      <w:r>
        <w:rPr>
          <w:rFonts w:ascii="方正小标宋简体" w:eastAsia="方正小标宋简体" w:hAnsi="方正小标宋简体" w:cs="方正小标宋简体" w:hint="eastAsia"/>
          <w:snapToGrid w:val="0"/>
          <w:color w:val="000000"/>
          <w:spacing w:val="340"/>
          <w:kern w:val="0"/>
          <w:sz w:val="72"/>
          <w:szCs w:val="72"/>
        </w:rPr>
        <w:t>自评报告</w:t>
      </w:r>
    </w:p>
    <w:p w:rsidR="00101D48" w:rsidRDefault="00101D48">
      <w:pPr>
        <w:adjustRightInd w:val="0"/>
        <w:snapToGrid w:val="0"/>
        <w:jc w:val="center"/>
        <w:rPr>
          <w:rFonts w:ascii="仿宋_GB2312"/>
          <w:snapToGrid w:val="0"/>
          <w:color w:val="000000"/>
          <w:kern w:val="0"/>
        </w:rPr>
      </w:pPr>
    </w:p>
    <w:p w:rsidR="00101D48" w:rsidRDefault="00101D48">
      <w:pPr>
        <w:adjustRightInd w:val="0"/>
        <w:snapToGrid w:val="0"/>
        <w:spacing w:line="600" w:lineRule="exact"/>
        <w:jc w:val="center"/>
        <w:rPr>
          <w:rFonts w:ascii="仿宋_GB2312"/>
          <w:snapToGrid w:val="0"/>
          <w:color w:val="000000"/>
          <w:kern w:val="0"/>
        </w:rPr>
      </w:pPr>
    </w:p>
    <w:p w:rsidR="00101D48" w:rsidRDefault="00101D48">
      <w:pPr>
        <w:adjustRightInd w:val="0"/>
        <w:snapToGrid w:val="0"/>
        <w:spacing w:line="600" w:lineRule="exact"/>
        <w:rPr>
          <w:rFonts w:ascii="仿宋_GB2312"/>
          <w:snapToGrid w:val="0"/>
          <w:color w:val="000000"/>
          <w:kern w:val="0"/>
        </w:rPr>
      </w:pPr>
    </w:p>
    <w:p w:rsidR="00101D48" w:rsidRDefault="003B4805" w:rsidP="00235401">
      <w:pPr>
        <w:adjustRightInd w:val="0"/>
        <w:snapToGrid w:val="0"/>
        <w:spacing w:line="600" w:lineRule="exact"/>
        <w:ind w:firstLineChars="400" w:firstLine="1215"/>
        <w:rPr>
          <w:rFonts w:ascii="仿宋_GB2312" w:hAnsi="仿宋_GB2312" w:cs="仿宋_GB2312"/>
          <w:snapToGrid w:val="0"/>
          <w:color w:val="000000"/>
          <w:kern w:val="0"/>
          <w:u w:val="single"/>
        </w:rPr>
      </w:pPr>
      <w:r>
        <w:rPr>
          <w:rFonts w:ascii="仿宋_GB2312" w:hAnsi="仿宋_GB2312" w:cs="仿宋_GB2312" w:hint="eastAsia"/>
          <w:snapToGrid w:val="0"/>
          <w:color w:val="000000"/>
          <w:kern w:val="0"/>
        </w:rPr>
        <w:t>企业名称（盖章）</w:t>
      </w:r>
      <w:r>
        <w:rPr>
          <w:rFonts w:ascii="仿宋_GB2312" w:hAnsi="仿宋_GB2312" w:cs="仿宋_GB2312" w:hint="eastAsia"/>
          <w:snapToGrid w:val="0"/>
          <w:color w:val="000000"/>
          <w:kern w:val="0"/>
          <w:u w:val="single"/>
        </w:rPr>
        <w:t xml:space="preserve">                      </w:t>
      </w:r>
    </w:p>
    <w:p w:rsidR="00101D48" w:rsidRDefault="003B4805" w:rsidP="00235401">
      <w:pPr>
        <w:adjustRightInd w:val="0"/>
        <w:snapToGrid w:val="0"/>
        <w:spacing w:line="600" w:lineRule="exact"/>
        <w:ind w:firstLineChars="400" w:firstLine="1215"/>
        <w:rPr>
          <w:rFonts w:ascii="仿宋_GB2312" w:hAnsi="仿宋_GB2312" w:cs="仿宋_GB2312"/>
          <w:snapToGrid w:val="0"/>
          <w:color w:val="000000"/>
          <w:kern w:val="0"/>
        </w:rPr>
      </w:pPr>
      <w:r>
        <w:rPr>
          <w:rFonts w:ascii="仿宋_GB2312" w:hAnsi="仿宋_GB2312" w:cs="仿宋_GB2312" w:hint="eastAsia"/>
          <w:snapToGrid w:val="0"/>
          <w:color w:val="000000"/>
          <w:kern w:val="0"/>
        </w:rPr>
        <w:t>行</w:t>
      </w:r>
      <w:r>
        <w:rPr>
          <w:rFonts w:ascii="仿宋_GB2312" w:hAnsi="仿宋_GB2312" w:cs="仿宋_GB2312" w:hint="eastAsia"/>
          <w:snapToGrid w:val="0"/>
          <w:color w:val="000000"/>
          <w:kern w:val="0"/>
        </w:rPr>
        <w:t xml:space="preserve">    </w:t>
      </w:r>
      <w:r>
        <w:rPr>
          <w:rFonts w:ascii="仿宋_GB2312" w:hAnsi="仿宋_GB2312" w:cs="仿宋_GB2312" w:hint="eastAsia"/>
          <w:snapToGrid w:val="0"/>
          <w:color w:val="000000"/>
          <w:kern w:val="0"/>
        </w:rPr>
        <w:t>业</w:t>
      </w:r>
      <w:r>
        <w:rPr>
          <w:rFonts w:ascii="仿宋_GB2312" w:hAnsi="仿宋_GB2312" w:cs="仿宋_GB2312" w:hint="eastAsia"/>
          <w:snapToGrid w:val="0"/>
          <w:color w:val="000000"/>
          <w:kern w:val="0"/>
          <w:u w:val="single"/>
        </w:rPr>
        <w:t xml:space="preserve">            </w:t>
      </w:r>
      <w:r>
        <w:rPr>
          <w:rFonts w:ascii="仿宋_GB2312" w:hAnsi="仿宋_GB2312" w:cs="仿宋_GB2312" w:hint="eastAsia"/>
          <w:snapToGrid w:val="0"/>
          <w:color w:val="000000"/>
          <w:kern w:val="0"/>
        </w:rPr>
        <w:t>专</w:t>
      </w:r>
      <w:r>
        <w:rPr>
          <w:rFonts w:ascii="仿宋_GB2312" w:hAnsi="仿宋_GB2312" w:cs="仿宋_GB2312" w:hint="eastAsia"/>
          <w:snapToGrid w:val="0"/>
          <w:color w:val="000000"/>
          <w:kern w:val="0"/>
        </w:rPr>
        <w:t xml:space="preserve">    </w:t>
      </w:r>
      <w:r>
        <w:rPr>
          <w:rFonts w:ascii="仿宋_GB2312" w:hAnsi="仿宋_GB2312" w:cs="仿宋_GB2312" w:hint="eastAsia"/>
          <w:snapToGrid w:val="0"/>
          <w:color w:val="000000"/>
          <w:kern w:val="0"/>
        </w:rPr>
        <w:t>业</w:t>
      </w:r>
      <w:r>
        <w:rPr>
          <w:rFonts w:ascii="仿宋_GB2312" w:hAnsi="仿宋_GB2312" w:cs="仿宋_GB2312" w:hint="eastAsia"/>
          <w:snapToGrid w:val="0"/>
          <w:color w:val="000000"/>
          <w:kern w:val="0"/>
          <w:u w:val="single"/>
        </w:rPr>
        <w:t xml:space="preserve">          </w:t>
      </w:r>
    </w:p>
    <w:p w:rsidR="00101D48" w:rsidRDefault="003B4805" w:rsidP="00235401">
      <w:pPr>
        <w:adjustRightInd w:val="0"/>
        <w:snapToGrid w:val="0"/>
        <w:spacing w:line="600" w:lineRule="exact"/>
        <w:ind w:firstLineChars="400" w:firstLine="1215"/>
        <w:rPr>
          <w:rFonts w:ascii="仿宋_GB2312" w:hAnsi="仿宋_GB2312" w:cs="仿宋_GB2312"/>
          <w:snapToGrid w:val="0"/>
          <w:color w:val="000000"/>
          <w:kern w:val="0"/>
          <w:u w:val="single"/>
        </w:rPr>
      </w:pPr>
      <w:r>
        <w:rPr>
          <w:rFonts w:ascii="仿宋_GB2312" w:hAnsi="仿宋_GB2312" w:cs="仿宋_GB2312" w:hint="eastAsia"/>
          <w:snapToGrid w:val="0"/>
          <w:color w:val="000000"/>
          <w:kern w:val="0"/>
        </w:rPr>
        <w:t>自评得分</w:t>
      </w:r>
      <w:r>
        <w:rPr>
          <w:rFonts w:ascii="仿宋_GB2312" w:hAnsi="仿宋_GB2312" w:cs="仿宋_GB2312" w:hint="eastAsia"/>
          <w:snapToGrid w:val="0"/>
          <w:color w:val="000000"/>
          <w:kern w:val="0"/>
          <w:u w:val="single"/>
        </w:rPr>
        <w:t xml:space="preserve">            </w:t>
      </w:r>
      <w:r>
        <w:rPr>
          <w:rFonts w:ascii="仿宋_GB2312" w:hAnsi="仿宋_GB2312" w:cs="仿宋_GB2312" w:hint="eastAsia"/>
          <w:snapToGrid w:val="0"/>
          <w:color w:val="000000"/>
          <w:kern w:val="0"/>
        </w:rPr>
        <w:t>自评等级</w:t>
      </w:r>
      <w:r>
        <w:rPr>
          <w:rFonts w:ascii="仿宋_GB2312" w:hAnsi="仿宋_GB2312" w:cs="仿宋_GB2312" w:hint="eastAsia"/>
          <w:snapToGrid w:val="0"/>
          <w:color w:val="000000"/>
          <w:kern w:val="0"/>
          <w:u w:val="single"/>
        </w:rPr>
        <w:t xml:space="preserve">          </w:t>
      </w:r>
    </w:p>
    <w:p w:rsidR="00101D48" w:rsidRDefault="003B4805" w:rsidP="00235401">
      <w:pPr>
        <w:adjustRightInd w:val="0"/>
        <w:snapToGrid w:val="0"/>
        <w:spacing w:line="600" w:lineRule="exact"/>
        <w:ind w:firstLineChars="400" w:firstLine="1215"/>
        <w:rPr>
          <w:rFonts w:ascii="仿宋_GB2312" w:hAnsi="仿宋_GB2312" w:cs="仿宋_GB2312"/>
          <w:snapToGrid w:val="0"/>
          <w:color w:val="000000"/>
          <w:kern w:val="0"/>
          <w:u w:val="single"/>
        </w:rPr>
      </w:pPr>
      <w:r>
        <w:rPr>
          <w:rFonts w:ascii="仿宋_GB2312" w:hAnsi="仿宋_GB2312" w:cs="仿宋_GB2312" w:hint="eastAsia"/>
          <w:snapToGrid w:val="0"/>
          <w:color w:val="000000"/>
          <w:kern w:val="0"/>
        </w:rPr>
        <w:t>自评日期</w:t>
      </w:r>
      <w:r>
        <w:rPr>
          <w:rFonts w:ascii="仿宋_GB2312" w:hAnsi="仿宋_GB2312" w:cs="仿宋_GB2312" w:hint="eastAsia"/>
          <w:snapToGrid w:val="0"/>
          <w:color w:val="000000"/>
          <w:kern w:val="0"/>
          <w:u w:val="single"/>
        </w:rPr>
        <w:t xml:space="preserve">        </w:t>
      </w:r>
      <w:r>
        <w:rPr>
          <w:rFonts w:ascii="仿宋_GB2312" w:hAnsi="仿宋_GB2312" w:cs="仿宋_GB2312" w:hint="eastAsia"/>
          <w:snapToGrid w:val="0"/>
          <w:color w:val="000000"/>
          <w:kern w:val="0"/>
        </w:rPr>
        <w:t>年</w:t>
      </w:r>
      <w:r>
        <w:rPr>
          <w:rFonts w:ascii="仿宋_GB2312" w:hAnsi="仿宋_GB2312" w:cs="仿宋_GB2312" w:hint="eastAsia"/>
          <w:snapToGrid w:val="0"/>
          <w:color w:val="000000"/>
          <w:kern w:val="0"/>
          <w:u w:val="single"/>
        </w:rPr>
        <w:t xml:space="preserve">        </w:t>
      </w:r>
      <w:r>
        <w:rPr>
          <w:rFonts w:ascii="仿宋_GB2312" w:hAnsi="仿宋_GB2312" w:cs="仿宋_GB2312" w:hint="eastAsia"/>
          <w:snapToGrid w:val="0"/>
          <w:color w:val="000000"/>
          <w:kern w:val="0"/>
        </w:rPr>
        <w:t>月</w:t>
      </w:r>
      <w:r>
        <w:rPr>
          <w:rFonts w:ascii="仿宋_GB2312" w:hAnsi="仿宋_GB2312" w:cs="仿宋_GB2312" w:hint="eastAsia"/>
          <w:snapToGrid w:val="0"/>
          <w:color w:val="000000"/>
          <w:kern w:val="0"/>
          <w:u w:val="single"/>
        </w:rPr>
        <w:t xml:space="preserve">         </w:t>
      </w:r>
      <w:r>
        <w:rPr>
          <w:rFonts w:ascii="仿宋_GB2312" w:hAnsi="仿宋_GB2312" w:cs="仿宋_GB2312" w:hint="eastAsia"/>
          <w:snapToGrid w:val="0"/>
          <w:color w:val="000000"/>
          <w:kern w:val="0"/>
        </w:rPr>
        <w:t>日</w:t>
      </w:r>
    </w:p>
    <w:p w:rsidR="00101D48" w:rsidRDefault="003B4805" w:rsidP="00235401">
      <w:pPr>
        <w:adjustRightInd w:val="0"/>
        <w:snapToGrid w:val="0"/>
        <w:spacing w:line="600" w:lineRule="exact"/>
        <w:ind w:firstLineChars="400" w:firstLine="1215"/>
        <w:rPr>
          <w:rFonts w:ascii="仿宋_GB2312" w:hAnsi="仿宋_GB2312" w:cs="仿宋_GB2312"/>
          <w:snapToGrid w:val="0"/>
          <w:color w:val="000000"/>
          <w:kern w:val="0"/>
        </w:rPr>
      </w:pPr>
      <w:r>
        <w:rPr>
          <w:rFonts w:ascii="仿宋_GB2312" w:hAnsi="仿宋_GB2312" w:cs="仿宋_GB2312" w:hint="eastAsia"/>
          <w:snapToGrid w:val="0"/>
          <w:color w:val="000000"/>
          <w:kern w:val="0"/>
        </w:rPr>
        <w:t>是否在企业内部公示</w:t>
      </w:r>
      <w:r>
        <w:rPr>
          <w:rFonts w:ascii="仿宋_GB2312" w:hAnsi="仿宋_GB2312" w:cs="仿宋_GB2312" w:hint="eastAsia"/>
          <w:snapToGrid w:val="0"/>
          <w:color w:val="000000"/>
          <w:kern w:val="0"/>
        </w:rPr>
        <w:t xml:space="preserve">    </w:t>
      </w:r>
      <w:r>
        <w:rPr>
          <w:rFonts w:ascii="仿宋_GB2312" w:hAnsi="仿宋_GB2312" w:cs="仿宋_GB2312" w:hint="eastAsia"/>
          <w:snapToGrid w:val="0"/>
          <w:color w:val="000000"/>
          <w:kern w:val="0"/>
        </w:rPr>
        <w:t>□是</w:t>
      </w:r>
      <w:r>
        <w:rPr>
          <w:rFonts w:ascii="仿宋_GB2312" w:hAnsi="仿宋_GB2312" w:cs="仿宋_GB2312" w:hint="eastAsia"/>
          <w:snapToGrid w:val="0"/>
          <w:color w:val="000000"/>
          <w:kern w:val="0"/>
        </w:rPr>
        <w:t xml:space="preserve">    </w:t>
      </w:r>
      <w:r>
        <w:rPr>
          <w:rFonts w:ascii="仿宋_GB2312" w:hAnsi="仿宋_GB2312" w:cs="仿宋_GB2312" w:hint="eastAsia"/>
          <w:snapToGrid w:val="0"/>
          <w:color w:val="000000"/>
          <w:kern w:val="0"/>
        </w:rPr>
        <w:t>□否</w:t>
      </w:r>
    </w:p>
    <w:p w:rsidR="00101D48" w:rsidRDefault="003B4805" w:rsidP="00235401">
      <w:pPr>
        <w:adjustRightInd w:val="0"/>
        <w:snapToGrid w:val="0"/>
        <w:spacing w:line="600" w:lineRule="exact"/>
        <w:ind w:firstLineChars="400" w:firstLine="1215"/>
        <w:rPr>
          <w:rFonts w:ascii="仿宋_GB2312" w:hAnsi="仿宋_GB2312" w:cs="仿宋_GB2312"/>
          <w:snapToGrid w:val="0"/>
          <w:color w:val="000000"/>
          <w:kern w:val="0"/>
        </w:rPr>
      </w:pPr>
      <w:r>
        <w:rPr>
          <w:rFonts w:ascii="仿宋_GB2312" w:hAnsi="仿宋_GB2312" w:cs="仿宋_GB2312" w:hint="eastAsia"/>
          <w:snapToGrid w:val="0"/>
          <w:color w:val="000000"/>
          <w:kern w:val="0"/>
        </w:rPr>
        <w:t>是否申请定级</w:t>
      </w:r>
      <w:r>
        <w:rPr>
          <w:rFonts w:ascii="仿宋_GB2312" w:hAnsi="仿宋_GB2312" w:cs="仿宋_GB2312" w:hint="eastAsia"/>
          <w:snapToGrid w:val="0"/>
          <w:color w:val="000000"/>
          <w:kern w:val="0"/>
        </w:rPr>
        <w:t xml:space="preserve">          </w:t>
      </w:r>
      <w:r>
        <w:rPr>
          <w:rFonts w:ascii="仿宋_GB2312" w:hAnsi="仿宋_GB2312" w:cs="仿宋_GB2312" w:hint="eastAsia"/>
          <w:snapToGrid w:val="0"/>
          <w:color w:val="000000"/>
          <w:kern w:val="0"/>
        </w:rPr>
        <w:t>□是</w:t>
      </w:r>
      <w:r>
        <w:rPr>
          <w:rFonts w:ascii="仿宋_GB2312" w:hAnsi="仿宋_GB2312" w:cs="仿宋_GB2312" w:hint="eastAsia"/>
          <w:snapToGrid w:val="0"/>
          <w:color w:val="000000"/>
          <w:kern w:val="0"/>
        </w:rPr>
        <w:t xml:space="preserve">    </w:t>
      </w:r>
      <w:r>
        <w:rPr>
          <w:rFonts w:ascii="仿宋_GB2312" w:hAnsi="仿宋_GB2312" w:cs="仿宋_GB2312" w:hint="eastAsia"/>
          <w:snapToGrid w:val="0"/>
          <w:color w:val="000000"/>
          <w:kern w:val="0"/>
        </w:rPr>
        <w:t>□否</w:t>
      </w:r>
    </w:p>
    <w:p w:rsidR="00101D48" w:rsidRDefault="003B4805" w:rsidP="00235401">
      <w:pPr>
        <w:adjustRightInd w:val="0"/>
        <w:snapToGrid w:val="0"/>
        <w:spacing w:line="600" w:lineRule="exact"/>
        <w:ind w:firstLineChars="400" w:firstLine="1215"/>
        <w:rPr>
          <w:rFonts w:ascii="仿宋_GB2312" w:hAnsi="仿宋_GB2312" w:cs="仿宋_GB2312"/>
          <w:snapToGrid w:val="0"/>
          <w:color w:val="000000"/>
          <w:kern w:val="0"/>
        </w:rPr>
      </w:pPr>
      <w:r>
        <w:rPr>
          <w:rFonts w:ascii="仿宋_GB2312" w:hAnsi="仿宋_GB2312" w:cs="仿宋_GB2312" w:hint="eastAsia"/>
          <w:snapToGrid w:val="0"/>
          <w:color w:val="000000"/>
          <w:kern w:val="0"/>
        </w:rPr>
        <w:t>申请等级</w:t>
      </w:r>
      <w:r>
        <w:rPr>
          <w:rFonts w:ascii="仿宋_GB2312" w:hAnsi="仿宋_GB2312" w:cs="仿宋_GB2312" w:hint="eastAsia"/>
          <w:snapToGrid w:val="0"/>
          <w:color w:val="000000"/>
          <w:kern w:val="0"/>
        </w:rPr>
        <w:t xml:space="preserve">        </w:t>
      </w:r>
      <w:r>
        <w:rPr>
          <w:rFonts w:ascii="仿宋_GB2312" w:hAnsi="仿宋_GB2312" w:cs="仿宋_GB2312" w:hint="eastAsia"/>
          <w:snapToGrid w:val="0"/>
          <w:color w:val="000000"/>
          <w:kern w:val="0"/>
        </w:rPr>
        <w:t xml:space="preserve">     </w:t>
      </w:r>
      <w:r>
        <w:rPr>
          <w:rFonts w:ascii="仿宋_GB2312" w:hAnsi="仿宋_GB2312" w:cs="仿宋_GB2312" w:hint="eastAsia"/>
          <w:snapToGrid w:val="0"/>
          <w:color w:val="000000"/>
          <w:kern w:val="0"/>
        </w:rPr>
        <w:t xml:space="preserve"> </w:t>
      </w:r>
      <w:r>
        <w:rPr>
          <w:rFonts w:ascii="仿宋_GB2312" w:hAnsi="仿宋_GB2312" w:cs="仿宋_GB2312" w:hint="eastAsia"/>
          <w:snapToGrid w:val="0"/>
          <w:color w:val="000000"/>
          <w:kern w:val="0"/>
        </w:rPr>
        <w:t>□二级</w:t>
      </w:r>
      <w:r>
        <w:rPr>
          <w:rFonts w:ascii="仿宋_GB2312" w:hAnsi="仿宋_GB2312" w:cs="仿宋_GB2312" w:hint="eastAsia"/>
          <w:snapToGrid w:val="0"/>
          <w:color w:val="000000"/>
          <w:kern w:val="0"/>
        </w:rPr>
        <w:t xml:space="preserve">  </w:t>
      </w:r>
    </w:p>
    <w:p w:rsidR="00101D48" w:rsidRDefault="00101D48">
      <w:pPr>
        <w:pStyle w:val="a8"/>
        <w:spacing w:line="600" w:lineRule="exact"/>
        <w:rPr>
          <w:color w:val="000000"/>
        </w:rPr>
      </w:pPr>
    </w:p>
    <w:p w:rsidR="00101D48" w:rsidRDefault="003B4805">
      <w:pPr>
        <w:adjustRightInd w:val="0"/>
        <w:snapToGrid w:val="0"/>
        <w:spacing w:line="600" w:lineRule="exact"/>
        <w:jc w:val="center"/>
        <w:rPr>
          <w:rFonts w:ascii="仿宋_GB2312" w:hAnsi="仿宋_GB2312" w:cs="仿宋_GB2312"/>
          <w:snapToGrid w:val="0"/>
          <w:color w:val="000000"/>
          <w:kern w:val="0"/>
        </w:rPr>
      </w:pPr>
      <w:r>
        <w:rPr>
          <w:rFonts w:ascii="仿宋_GB2312" w:hAnsi="仿宋_GB2312" w:cs="仿宋_GB2312" w:hint="eastAsia"/>
          <w:snapToGrid w:val="0"/>
          <w:color w:val="000000"/>
          <w:kern w:val="0"/>
        </w:rPr>
        <w:t>福建省</w:t>
      </w:r>
      <w:r>
        <w:rPr>
          <w:rFonts w:ascii="仿宋_GB2312" w:hAnsi="仿宋_GB2312" w:cs="仿宋_GB2312" w:hint="eastAsia"/>
          <w:snapToGrid w:val="0"/>
          <w:color w:val="000000"/>
          <w:kern w:val="0"/>
        </w:rPr>
        <w:t>应急管理厅</w:t>
      </w:r>
      <w:r>
        <w:rPr>
          <w:rFonts w:ascii="仿宋_GB2312" w:hAnsi="仿宋_GB2312" w:cs="仿宋_GB2312" w:hint="eastAsia"/>
          <w:snapToGrid w:val="0"/>
          <w:color w:val="000000"/>
          <w:kern w:val="0"/>
        </w:rPr>
        <w:t>制</w:t>
      </w:r>
    </w:p>
    <w:p w:rsidR="00101D48" w:rsidRDefault="00101D48" w:rsidP="00235401">
      <w:pPr>
        <w:pStyle w:val="2"/>
        <w:ind w:left="607" w:firstLine="607"/>
      </w:pPr>
    </w:p>
    <w:p w:rsidR="00101D48" w:rsidRDefault="00101D48" w:rsidP="00235401">
      <w:pPr>
        <w:pStyle w:val="2"/>
        <w:ind w:left="607" w:firstLine="607"/>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
        <w:gridCol w:w="788"/>
        <w:gridCol w:w="1202"/>
        <w:gridCol w:w="356"/>
        <w:gridCol w:w="1237"/>
        <w:gridCol w:w="1714"/>
        <w:gridCol w:w="1428"/>
        <w:gridCol w:w="158"/>
        <w:gridCol w:w="1486"/>
      </w:tblGrid>
      <w:tr w:rsidR="00101D48">
        <w:trPr>
          <w:trHeight w:val="567"/>
          <w:jc w:val="center"/>
        </w:trPr>
        <w:tc>
          <w:tcPr>
            <w:tcW w:w="9286" w:type="dxa"/>
            <w:gridSpan w:val="9"/>
            <w:vAlign w:val="center"/>
          </w:tcPr>
          <w:p w:rsidR="00101D48" w:rsidRDefault="003B4805">
            <w:pPr>
              <w:adjustRightInd w:val="0"/>
              <w:snapToGrid w:val="0"/>
              <w:spacing w:line="360" w:lineRule="exact"/>
              <w:jc w:val="center"/>
              <w:rPr>
                <w:rFonts w:ascii="仿宋_GB2312"/>
                <w:snapToGrid w:val="0"/>
                <w:color w:val="000000"/>
                <w:kern w:val="0"/>
                <w:sz w:val="28"/>
                <w:szCs w:val="28"/>
              </w:rPr>
            </w:pPr>
            <w:r>
              <w:rPr>
                <w:rFonts w:ascii="黑体" w:eastAsia="黑体" w:hAnsi="黑体" w:cs="黑体" w:hint="eastAsia"/>
                <w:bCs/>
                <w:snapToGrid w:val="0"/>
                <w:color w:val="000000"/>
                <w:kern w:val="0"/>
                <w:sz w:val="28"/>
                <w:szCs w:val="28"/>
              </w:rPr>
              <w:lastRenderedPageBreak/>
              <w:t>一、</w:t>
            </w:r>
            <w:r>
              <w:rPr>
                <w:rFonts w:ascii="黑体" w:eastAsia="黑体" w:hAnsi="黑体" w:cs="黑体" w:hint="eastAsia"/>
                <w:bCs/>
                <w:snapToGrid w:val="0"/>
                <w:color w:val="000000"/>
                <w:kern w:val="0"/>
                <w:sz w:val="28"/>
                <w:szCs w:val="28"/>
              </w:rPr>
              <w:t>基本情况</w:t>
            </w:r>
          </w:p>
        </w:tc>
      </w:tr>
      <w:tr w:rsidR="00101D48">
        <w:trPr>
          <w:trHeight w:val="567"/>
          <w:jc w:val="center"/>
        </w:trPr>
        <w:tc>
          <w:tcPr>
            <w:tcW w:w="1705" w:type="dxa"/>
            <w:gridSpan w:val="2"/>
            <w:vAlign w:val="center"/>
          </w:tcPr>
          <w:p w:rsidR="00101D48" w:rsidRDefault="003B4805">
            <w:pPr>
              <w:adjustRightInd w:val="0"/>
              <w:snapToGrid w:val="0"/>
              <w:spacing w:line="360" w:lineRule="exact"/>
              <w:jc w:val="center"/>
              <w:rPr>
                <w:rFonts w:ascii="仿宋_GB2312" w:hAnsi="仿宋_GB2312" w:cs="仿宋_GB2312"/>
                <w:snapToGrid w:val="0"/>
                <w:color w:val="000000"/>
                <w:kern w:val="0"/>
                <w:sz w:val="24"/>
              </w:rPr>
            </w:pPr>
            <w:r>
              <w:rPr>
                <w:rFonts w:ascii="仿宋_GB2312" w:hAnsi="仿宋_GB2312" w:cs="仿宋_GB2312" w:hint="eastAsia"/>
                <w:snapToGrid w:val="0"/>
                <w:color w:val="000000"/>
                <w:kern w:val="0"/>
                <w:sz w:val="24"/>
              </w:rPr>
              <w:t>企业名称</w:t>
            </w:r>
          </w:p>
        </w:tc>
        <w:tc>
          <w:tcPr>
            <w:tcW w:w="7581" w:type="dxa"/>
            <w:gridSpan w:val="7"/>
            <w:vAlign w:val="center"/>
          </w:tcPr>
          <w:p w:rsidR="00101D48" w:rsidRDefault="00101D48">
            <w:pPr>
              <w:adjustRightInd w:val="0"/>
              <w:snapToGrid w:val="0"/>
              <w:spacing w:line="360" w:lineRule="exact"/>
              <w:jc w:val="center"/>
              <w:rPr>
                <w:rFonts w:ascii="仿宋_GB2312" w:hAnsi="仿宋_GB2312" w:cs="仿宋_GB2312"/>
                <w:snapToGrid w:val="0"/>
                <w:color w:val="000000"/>
                <w:kern w:val="0"/>
                <w:sz w:val="24"/>
              </w:rPr>
            </w:pPr>
          </w:p>
        </w:tc>
      </w:tr>
      <w:tr w:rsidR="00101D48">
        <w:trPr>
          <w:trHeight w:val="567"/>
          <w:jc w:val="center"/>
        </w:trPr>
        <w:tc>
          <w:tcPr>
            <w:tcW w:w="1705" w:type="dxa"/>
            <w:gridSpan w:val="2"/>
            <w:vAlign w:val="center"/>
          </w:tcPr>
          <w:p w:rsidR="00101D48" w:rsidRDefault="003B4805">
            <w:pPr>
              <w:adjustRightInd w:val="0"/>
              <w:snapToGrid w:val="0"/>
              <w:spacing w:line="360" w:lineRule="exact"/>
              <w:jc w:val="center"/>
              <w:rPr>
                <w:rFonts w:ascii="仿宋_GB2312" w:hAnsi="仿宋_GB2312" w:cs="仿宋_GB2312"/>
                <w:snapToGrid w:val="0"/>
                <w:color w:val="000000"/>
                <w:kern w:val="0"/>
                <w:sz w:val="24"/>
              </w:rPr>
            </w:pPr>
            <w:r>
              <w:rPr>
                <w:rFonts w:ascii="仿宋_GB2312" w:hAnsi="仿宋_GB2312" w:cs="仿宋_GB2312" w:hint="eastAsia"/>
                <w:snapToGrid w:val="0"/>
                <w:color w:val="000000"/>
                <w:kern w:val="0"/>
                <w:sz w:val="24"/>
              </w:rPr>
              <w:t>住</w:t>
            </w:r>
            <w:r>
              <w:rPr>
                <w:rFonts w:ascii="仿宋_GB2312" w:hAnsi="仿宋_GB2312" w:cs="仿宋_GB2312" w:hint="eastAsia"/>
                <w:snapToGrid w:val="0"/>
                <w:color w:val="000000"/>
                <w:kern w:val="0"/>
                <w:sz w:val="24"/>
              </w:rPr>
              <w:t xml:space="preserve">    </w:t>
            </w:r>
            <w:r>
              <w:rPr>
                <w:rFonts w:ascii="仿宋_GB2312" w:hAnsi="仿宋_GB2312" w:cs="仿宋_GB2312" w:hint="eastAsia"/>
                <w:snapToGrid w:val="0"/>
                <w:color w:val="000000"/>
                <w:kern w:val="0"/>
                <w:sz w:val="24"/>
              </w:rPr>
              <w:t>所</w:t>
            </w:r>
          </w:p>
        </w:tc>
        <w:tc>
          <w:tcPr>
            <w:tcW w:w="7581" w:type="dxa"/>
            <w:gridSpan w:val="7"/>
            <w:vAlign w:val="center"/>
          </w:tcPr>
          <w:p w:rsidR="00101D48" w:rsidRDefault="00101D48">
            <w:pPr>
              <w:adjustRightInd w:val="0"/>
              <w:snapToGrid w:val="0"/>
              <w:spacing w:line="360" w:lineRule="exact"/>
              <w:jc w:val="center"/>
              <w:rPr>
                <w:rFonts w:ascii="仿宋_GB2312" w:hAnsi="仿宋_GB2312" w:cs="仿宋_GB2312"/>
                <w:snapToGrid w:val="0"/>
                <w:color w:val="000000"/>
                <w:kern w:val="0"/>
                <w:sz w:val="24"/>
              </w:rPr>
            </w:pPr>
          </w:p>
        </w:tc>
      </w:tr>
      <w:tr w:rsidR="00101D48">
        <w:trPr>
          <w:trHeight w:val="567"/>
          <w:jc w:val="center"/>
        </w:trPr>
        <w:tc>
          <w:tcPr>
            <w:tcW w:w="1705" w:type="dxa"/>
            <w:gridSpan w:val="2"/>
            <w:vAlign w:val="center"/>
          </w:tcPr>
          <w:p w:rsidR="00101D48" w:rsidRDefault="003B4805">
            <w:pPr>
              <w:adjustRightInd w:val="0"/>
              <w:snapToGrid w:val="0"/>
              <w:spacing w:line="360" w:lineRule="exact"/>
              <w:jc w:val="center"/>
              <w:rPr>
                <w:rFonts w:ascii="仿宋_GB2312" w:hAnsi="仿宋_GB2312" w:cs="仿宋_GB2312"/>
                <w:snapToGrid w:val="0"/>
                <w:color w:val="000000"/>
                <w:kern w:val="0"/>
                <w:sz w:val="24"/>
              </w:rPr>
            </w:pPr>
            <w:r>
              <w:rPr>
                <w:rFonts w:ascii="仿宋_GB2312" w:hAnsi="仿宋_GB2312" w:cs="仿宋_GB2312" w:hint="eastAsia"/>
                <w:snapToGrid w:val="0"/>
                <w:color w:val="000000"/>
                <w:kern w:val="0"/>
                <w:sz w:val="24"/>
              </w:rPr>
              <w:t>类</w:t>
            </w:r>
            <w:r>
              <w:rPr>
                <w:rFonts w:ascii="仿宋_GB2312" w:hAnsi="仿宋_GB2312" w:cs="仿宋_GB2312" w:hint="eastAsia"/>
                <w:snapToGrid w:val="0"/>
                <w:color w:val="000000"/>
                <w:kern w:val="0"/>
                <w:sz w:val="24"/>
              </w:rPr>
              <w:t xml:space="preserve">    </w:t>
            </w:r>
            <w:r>
              <w:rPr>
                <w:rFonts w:ascii="仿宋_GB2312" w:hAnsi="仿宋_GB2312" w:cs="仿宋_GB2312" w:hint="eastAsia"/>
                <w:snapToGrid w:val="0"/>
                <w:color w:val="000000"/>
                <w:kern w:val="0"/>
                <w:sz w:val="24"/>
              </w:rPr>
              <w:t>型</w:t>
            </w:r>
          </w:p>
        </w:tc>
        <w:tc>
          <w:tcPr>
            <w:tcW w:w="7581" w:type="dxa"/>
            <w:gridSpan w:val="7"/>
            <w:vAlign w:val="center"/>
          </w:tcPr>
          <w:p w:rsidR="00101D48" w:rsidRDefault="00101D48">
            <w:pPr>
              <w:adjustRightInd w:val="0"/>
              <w:snapToGrid w:val="0"/>
              <w:spacing w:line="360" w:lineRule="exact"/>
              <w:jc w:val="center"/>
              <w:rPr>
                <w:rFonts w:ascii="仿宋_GB2312" w:hAnsi="仿宋_GB2312" w:cs="仿宋_GB2312"/>
                <w:snapToGrid w:val="0"/>
                <w:color w:val="000000"/>
                <w:kern w:val="0"/>
                <w:sz w:val="24"/>
              </w:rPr>
            </w:pPr>
          </w:p>
        </w:tc>
      </w:tr>
      <w:tr w:rsidR="00101D48">
        <w:trPr>
          <w:trHeight w:val="567"/>
          <w:jc w:val="center"/>
        </w:trPr>
        <w:tc>
          <w:tcPr>
            <w:tcW w:w="1705" w:type="dxa"/>
            <w:gridSpan w:val="2"/>
            <w:vAlign w:val="center"/>
          </w:tcPr>
          <w:p w:rsidR="00101D48" w:rsidRDefault="003B4805">
            <w:pPr>
              <w:adjustRightInd w:val="0"/>
              <w:snapToGrid w:val="0"/>
              <w:spacing w:line="360" w:lineRule="exact"/>
              <w:jc w:val="center"/>
              <w:rPr>
                <w:rFonts w:ascii="仿宋_GB2312" w:hAnsi="仿宋_GB2312" w:cs="仿宋_GB2312"/>
                <w:snapToGrid w:val="0"/>
                <w:color w:val="000000"/>
                <w:kern w:val="0"/>
                <w:sz w:val="24"/>
              </w:rPr>
            </w:pPr>
            <w:r>
              <w:rPr>
                <w:rFonts w:ascii="仿宋_GB2312" w:hAnsi="仿宋_GB2312" w:cs="仿宋_GB2312" w:hint="eastAsia"/>
                <w:snapToGrid w:val="0"/>
                <w:color w:val="000000"/>
                <w:kern w:val="0"/>
                <w:sz w:val="24"/>
              </w:rPr>
              <w:t>安全管理机构</w:t>
            </w:r>
          </w:p>
        </w:tc>
        <w:tc>
          <w:tcPr>
            <w:tcW w:w="7581" w:type="dxa"/>
            <w:gridSpan w:val="7"/>
            <w:vAlign w:val="center"/>
          </w:tcPr>
          <w:p w:rsidR="00101D48" w:rsidRDefault="00101D48">
            <w:pPr>
              <w:adjustRightInd w:val="0"/>
              <w:snapToGrid w:val="0"/>
              <w:spacing w:line="360" w:lineRule="exact"/>
              <w:jc w:val="center"/>
              <w:rPr>
                <w:rFonts w:ascii="仿宋_GB2312" w:hAnsi="仿宋_GB2312" w:cs="仿宋_GB2312"/>
                <w:snapToGrid w:val="0"/>
                <w:color w:val="000000"/>
                <w:kern w:val="0"/>
                <w:sz w:val="24"/>
              </w:rPr>
            </w:pPr>
          </w:p>
        </w:tc>
      </w:tr>
      <w:tr w:rsidR="00101D48">
        <w:trPr>
          <w:trHeight w:val="567"/>
          <w:jc w:val="center"/>
        </w:trPr>
        <w:tc>
          <w:tcPr>
            <w:tcW w:w="1705" w:type="dxa"/>
            <w:gridSpan w:val="2"/>
            <w:vAlign w:val="center"/>
          </w:tcPr>
          <w:p w:rsidR="00101D48" w:rsidRDefault="003B4805">
            <w:pPr>
              <w:adjustRightInd w:val="0"/>
              <w:snapToGrid w:val="0"/>
              <w:spacing w:line="360" w:lineRule="exact"/>
              <w:jc w:val="center"/>
              <w:rPr>
                <w:rFonts w:ascii="仿宋_GB2312" w:hAnsi="仿宋_GB2312" w:cs="仿宋_GB2312"/>
                <w:snapToGrid w:val="0"/>
                <w:color w:val="000000"/>
                <w:kern w:val="0"/>
                <w:sz w:val="24"/>
              </w:rPr>
            </w:pPr>
            <w:r>
              <w:rPr>
                <w:rFonts w:ascii="仿宋_GB2312" w:hAnsi="仿宋_GB2312" w:cs="仿宋_GB2312" w:hint="eastAsia"/>
                <w:snapToGrid w:val="0"/>
                <w:color w:val="000000"/>
                <w:kern w:val="0"/>
                <w:sz w:val="24"/>
              </w:rPr>
              <w:t>法定代表人</w:t>
            </w:r>
          </w:p>
        </w:tc>
        <w:tc>
          <w:tcPr>
            <w:tcW w:w="1558" w:type="dxa"/>
            <w:gridSpan w:val="2"/>
            <w:vAlign w:val="center"/>
          </w:tcPr>
          <w:p w:rsidR="00101D48" w:rsidRDefault="00101D48">
            <w:pPr>
              <w:adjustRightInd w:val="0"/>
              <w:snapToGrid w:val="0"/>
              <w:spacing w:line="360" w:lineRule="exact"/>
              <w:jc w:val="center"/>
              <w:rPr>
                <w:rFonts w:ascii="仿宋_GB2312" w:hAnsi="仿宋_GB2312" w:cs="仿宋_GB2312"/>
                <w:snapToGrid w:val="0"/>
                <w:color w:val="000000"/>
                <w:kern w:val="0"/>
                <w:sz w:val="24"/>
              </w:rPr>
            </w:pPr>
          </w:p>
        </w:tc>
        <w:tc>
          <w:tcPr>
            <w:tcW w:w="1237" w:type="dxa"/>
            <w:vAlign w:val="center"/>
          </w:tcPr>
          <w:p w:rsidR="00101D48" w:rsidRDefault="003B4805">
            <w:pPr>
              <w:adjustRightInd w:val="0"/>
              <w:snapToGrid w:val="0"/>
              <w:spacing w:line="360" w:lineRule="exact"/>
              <w:jc w:val="center"/>
              <w:rPr>
                <w:rFonts w:ascii="仿宋_GB2312" w:hAnsi="仿宋_GB2312" w:cs="仿宋_GB2312"/>
                <w:snapToGrid w:val="0"/>
                <w:color w:val="000000"/>
                <w:kern w:val="0"/>
                <w:sz w:val="24"/>
              </w:rPr>
            </w:pPr>
            <w:r>
              <w:rPr>
                <w:rFonts w:ascii="仿宋_GB2312" w:hAnsi="仿宋_GB2312" w:cs="仿宋_GB2312" w:hint="eastAsia"/>
                <w:snapToGrid w:val="0"/>
                <w:color w:val="000000"/>
                <w:kern w:val="0"/>
                <w:sz w:val="24"/>
              </w:rPr>
              <w:t>电</w:t>
            </w:r>
            <w:r>
              <w:rPr>
                <w:rFonts w:ascii="仿宋_GB2312" w:hAnsi="仿宋_GB2312" w:cs="仿宋_GB2312" w:hint="eastAsia"/>
                <w:snapToGrid w:val="0"/>
                <w:color w:val="000000"/>
                <w:kern w:val="0"/>
                <w:sz w:val="24"/>
              </w:rPr>
              <w:t xml:space="preserve">  </w:t>
            </w:r>
            <w:r>
              <w:rPr>
                <w:rFonts w:ascii="仿宋_GB2312" w:hAnsi="仿宋_GB2312" w:cs="仿宋_GB2312" w:hint="eastAsia"/>
                <w:snapToGrid w:val="0"/>
                <w:color w:val="000000"/>
                <w:kern w:val="0"/>
                <w:sz w:val="24"/>
              </w:rPr>
              <w:t>话</w:t>
            </w:r>
          </w:p>
        </w:tc>
        <w:tc>
          <w:tcPr>
            <w:tcW w:w="1714" w:type="dxa"/>
            <w:vAlign w:val="center"/>
          </w:tcPr>
          <w:p w:rsidR="00101D48" w:rsidRDefault="00101D48">
            <w:pPr>
              <w:adjustRightInd w:val="0"/>
              <w:snapToGrid w:val="0"/>
              <w:spacing w:line="360" w:lineRule="exact"/>
              <w:jc w:val="center"/>
              <w:rPr>
                <w:rFonts w:ascii="仿宋_GB2312" w:hAnsi="仿宋_GB2312" w:cs="仿宋_GB2312"/>
                <w:snapToGrid w:val="0"/>
                <w:color w:val="000000"/>
                <w:kern w:val="0"/>
                <w:sz w:val="24"/>
              </w:rPr>
            </w:pPr>
          </w:p>
        </w:tc>
        <w:tc>
          <w:tcPr>
            <w:tcW w:w="1428" w:type="dxa"/>
            <w:vAlign w:val="center"/>
          </w:tcPr>
          <w:p w:rsidR="00101D48" w:rsidRDefault="003B4805">
            <w:pPr>
              <w:adjustRightInd w:val="0"/>
              <w:snapToGrid w:val="0"/>
              <w:spacing w:line="360" w:lineRule="exact"/>
              <w:jc w:val="center"/>
              <w:rPr>
                <w:rFonts w:ascii="仿宋_GB2312" w:hAnsi="仿宋_GB2312" w:cs="仿宋_GB2312"/>
                <w:snapToGrid w:val="0"/>
                <w:color w:val="000000"/>
                <w:kern w:val="0"/>
                <w:sz w:val="24"/>
              </w:rPr>
            </w:pPr>
            <w:r>
              <w:rPr>
                <w:rFonts w:ascii="仿宋_GB2312" w:hAnsi="仿宋_GB2312" w:cs="仿宋_GB2312" w:hint="eastAsia"/>
                <w:snapToGrid w:val="0"/>
                <w:color w:val="000000"/>
                <w:kern w:val="0"/>
                <w:sz w:val="24"/>
              </w:rPr>
              <w:t>传</w:t>
            </w:r>
            <w:r>
              <w:rPr>
                <w:rFonts w:ascii="仿宋_GB2312" w:hAnsi="仿宋_GB2312" w:cs="仿宋_GB2312" w:hint="eastAsia"/>
                <w:snapToGrid w:val="0"/>
                <w:color w:val="000000"/>
                <w:kern w:val="0"/>
                <w:sz w:val="24"/>
              </w:rPr>
              <w:t xml:space="preserve">    </w:t>
            </w:r>
            <w:r>
              <w:rPr>
                <w:rFonts w:ascii="仿宋_GB2312" w:hAnsi="仿宋_GB2312" w:cs="仿宋_GB2312" w:hint="eastAsia"/>
                <w:snapToGrid w:val="0"/>
                <w:color w:val="000000"/>
                <w:kern w:val="0"/>
                <w:sz w:val="24"/>
              </w:rPr>
              <w:t>真</w:t>
            </w:r>
          </w:p>
        </w:tc>
        <w:tc>
          <w:tcPr>
            <w:tcW w:w="1644" w:type="dxa"/>
            <w:gridSpan w:val="2"/>
            <w:vAlign w:val="center"/>
          </w:tcPr>
          <w:p w:rsidR="00101D48" w:rsidRDefault="00101D48">
            <w:pPr>
              <w:adjustRightInd w:val="0"/>
              <w:snapToGrid w:val="0"/>
              <w:spacing w:line="360" w:lineRule="exact"/>
              <w:jc w:val="center"/>
              <w:rPr>
                <w:rFonts w:ascii="仿宋_GB2312" w:hAnsi="仿宋_GB2312" w:cs="仿宋_GB2312"/>
                <w:snapToGrid w:val="0"/>
                <w:color w:val="000000"/>
                <w:kern w:val="0"/>
                <w:sz w:val="24"/>
              </w:rPr>
            </w:pPr>
          </w:p>
        </w:tc>
      </w:tr>
      <w:tr w:rsidR="00101D48">
        <w:trPr>
          <w:trHeight w:val="567"/>
          <w:jc w:val="center"/>
        </w:trPr>
        <w:tc>
          <w:tcPr>
            <w:tcW w:w="1705" w:type="dxa"/>
            <w:gridSpan w:val="2"/>
            <w:vMerge w:val="restart"/>
            <w:vAlign w:val="center"/>
          </w:tcPr>
          <w:p w:rsidR="00101D48" w:rsidRDefault="003B4805">
            <w:pPr>
              <w:adjustRightInd w:val="0"/>
              <w:snapToGrid w:val="0"/>
              <w:spacing w:line="360" w:lineRule="exact"/>
              <w:jc w:val="center"/>
              <w:rPr>
                <w:rFonts w:ascii="仿宋_GB2312" w:hAnsi="仿宋_GB2312" w:cs="仿宋_GB2312"/>
                <w:snapToGrid w:val="0"/>
                <w:color w:val="000000"/>
                <w:kern w:val="0"/>
                <w:sz w:val="24"/>
              </w:rPr>
            </w:pPr>
            <w:r>
              <w:rPr>
                <w:rFonts w:ascii="仿宋_GB2312" w:hAnsi="仿宋_GB2312" w:cs="仿宋_GB2312" w:hint="eastAsia"/>
                <w:snapToGrid w:val="0"/>
                <w:color w:val="000000"/>
                <w:kern w:val="0"/>
                <w:sz w:val="24"/>
              </w:rPr>
              <w:t>联</w:t>
            </w:r>
            <w:r>
              <w:rPr>
                <w:rFonts w:ascii="仿宋_GB2312" w:hAnsi="仿宋_GB2312" w:cs="仿宋_GB2312" w:hint="eastAsia"/>
                <w:snapToGrid w:val="0"/>
                <w:color w:val="000000"/>
                <w:kern w:val="0"/>
                <w:sz w:val="24"/>
              </w:rPr>
              <w:t xml:space="preserve"> </w:t>
            </w:r>
            <w:r>
              <w:rPr>
                <w:rFonts w:ascii="仿宋_GB2312" w:hAnsi="仿宋_GB2312" w:cs="仿宋_GB2312" w:hint="eastAsia"/>
                <w:snapToGrid w:val="0"/>
                <w:color w:val="000000"/>
                <w:kern w:val="0"/>
                <w:sz w:val="24"/>
              </w:rPr>
              <w:t>系</w:t>
            </w:r>
            <w:r>
              <w:rPr>
                <w:rFonts w:ascii="仿宋_GB2312" w:hAnsi="仿宋_GB2312" w:cs="仿宋_GB2312" w:hint="eastAsia"/>
                <w:snapToGrid w:val="0"/>
                <w:color w:val="000000"/>
                <w:kern w:val="0"/>
                <w:sz w:val="24"/>
              </w:rPr>
              <w:t xml:space="preserve"> </w:t>
            </w:r>
            <w:r>
              <w:rPr>
                <w:rFonts w:ascii="仿宋_GB2312" w:hAnsi="仿宋_GB2312" w:cs="仿宋_GB2312" w:hint="eastAsia"/>
                <w:snapToGrid w:val="0"/>
                <w:color w:val="000000"/>
                <w:kern w:val="0"/>
                <w:sz w:val="24"/>
              </w:rPr>
              <w:t>人</w:t>
            </w:r>
          </w:p>
        </w:tc>
        <w:tc>
          <w:tcPr>
            <w:tcW w:w="1558" w:type="dxa"/>
            <w:gridSpan w:val="2"/>
            <w:vMerge w:val="restart"/>
            <w:vAlign w:val="center"/>
          </w:tcPr>
          <w:p w:rsidR="00101D48" w:rsidRDefault="00101D48">
            <w:pPr>
              <w:adjustRightInd w:val="0"/>
              <w:snapToGrid w:val="0"/>
              <w:spacing w:line="360" w:lineRule="exact"/>
              <w:jc w:val="center"/>
              <w:rPr>
                <w:rFonts w:ascii="仿宋_GB2312" w:hAnsi="仿宋_GB2312" w:cs="仿宋_GB2312"/>
                <w:snapToGrid w:val="0"/>
                <w:color w:val="000000"/>
                <w:kern w:val="0"/>
                <w:sz w:val="24"/>
              </w:rPr>
            </w:pPr>
          </w:p>
        </w:tc>
        <w:tc>
          <w:tcPr>
            <w:tcW w:w="1237" w:type="dxa"/>
            <w:vAlign w:val="center"/>
          </w:tcPr>
          <w:p w:rsidR="00101D48" w:rsidRDefault="003B4805">
            <w:pPr>
              <w:adjustRightInd w:val="0"/>
              <w:snapToGrid w:val="0"/>
              <w:spacing w:line="360" w:lineRule="exact"/>
              <w:jc w:val="center"/>
              <w:rPr>
                <w:rFonts w:ascii="仿宋_GB2312" w:hAnsi="仿宋_GB2312" w:cs="仿宋_GB2312"/>
                <w:snapToGrid w:val="0"/>
                <w:color w:val="000000"/>
                <w:kern w:val="0"/>
                <w:sz w:val="24"/>
              </w:rPr>
            </w:pPr>
            <w:r>
              <w:rPr>
                <w:rFonts w:ascii="仿宋_GB2312" w:hAnsi="仿宋_GB2312" w:cs="仿宋_GB2312" w:hint="eastAsia"/>
                <w:snapToGrid w:val="0"/>
                <w:color w:val="000000"/>
                <w:kern w:val="0"/>
                <w:sz w:val="24"/>
              </w:rPr>
              <w:t>电</w:t>
            </w:r>
            <w:r>
              <w:rPr>
                <w:rFonts w:ascii="仿宋_GB2312" w:hAnsi="仿宋_GB2312" w:cs="仿宋_GB2312" w:hint="eastAsia"/>
                <w:snapToGrid w:val="0"/>
                <w:color w:val="000000"/>
                <w:kern w:val="0"/>
                <w:sz w:val="24"/>
              </w:rPr>
              <w:t xml:space="preserve">  </w:t>
            </w:r>
            <w:r>
              <w:rPr>
                <w:rFonts w:ascii="仿宋_GB2312" w:hAnsi="仿宋_GB2312" w:cs="仿宋_GB2312" w:hint="eastAsia"/>
                <w:snapToGrid w:val="0"/>
                <w:color w:val="000000"/>
                <w:kern w:val="0"/>
                <w:sz w:val="24"/>
              </w:rPr>
              <w:t>话</w:t>
            </w:r>
          </w:p>
        </w:tc>
        <w:tc>
          <w:tcPr>
            <w:tcW w:w="1714" w:type="dxa"/>
            <w:vAlign w:val="center"/>
          </w:tcPr>
          <w:p w:rsidR="00101D48" w:rsidRDefault="00101D48">
            <w:pPr>
              <w:adjustRightInd w:val="0"/>
              <w:snapToGrid w:val="0"/>
              <w:spacing w:line="360" w:lineRule="exact"/>
              <w:jc w:val="center"/>
              <w:rPr>
                <w:rFonts w:ascii="仿宋_GB2312" w:hAnsi="仿宋_GB2312" w:cs="仿宋_GB2312"/>
                <w:snapToGrid w:val="0"/>
                <w:color w:val="000000"/>
                <w:kern w:val="0"/>
                <w:sz w:val="24"/>
              </w:rPr>
            </w:pPr>
          </w:p>
        </w:tc>
        <w:tc>
          <w:tcPr>
            <w:tcW w:w="1428" w:type="dxa"/>
            <w:vAlign w:val="center"/>
          </w:tcPr>
          <w:p w:rsidR="00101D48" w:rsidRDefault="003B4805">
            <w:pPr>
              <w:adjustRightInd w:val="0"/>
              <w:snapToGrid w:val="0"/>
              <w:spacing w:line="360" w:lineRule="exact"/>
              <w:jc w:val="center"/>
              <w:rPr>
                <w:rFonts w:ascii="仿宋_GB2312" w:hAnsi="仿宋_GB2312" w:cs="仿宋_GB2312"/>
                <w:snapToGrid w:val="0"/>
                <w:color w:val="000000"/>
                <w:kern w:val="0"/>
                <w:sz w:val="24"/>
              </w:rPr>
            </w:pPr>
            <w:r>
              <w:rPr>
                <w:rFonts w:ascii="仿宋_GB2312" w:hAnsi="仿宋_GB2312" w:cs="仿宋_GB2312" w:hint="eastAsia"/>
                <w:snapToGrid w:val="0"/>
                <w:color w:val="000000"/>
                <w:kern w:val="0"/>
                <w:sz w:val="24"/>
              </w:rPr>
              <w:t>传</w:t>
            </w:r>
            <w:r>
              <w:rPr>
                <w:rFonts w:ascii="仿宋_GB2312" w:hAnsi="仿宋_GB2312" w:cs="仿宋_GB2312" w:hint="eastAsia"/>
                <w:snapToGrid w:val="0"/>
                <w:color w:val="000000"/>
                <w:kern w:val="0"/>
                <w:sz w:val="24"/>
              </w:rPr>
              <w:t xml:space="preserve">    </w:t>
            </w:r>
            <w:r>
              <w:rPr>
                <w:rFonts w:ascii="仿宋_GB2312" w:hAnsi="仿宋_GB2312" w:cs="仿宋_GB2312" w:hint="eastAsia"/>
                <w:snapToGrid w:val="0"/>
                <w:color w:val="000000"/>
                <w:kern w:val="0"/>
                <w:sz w:val="24"/>
              </w:rPr>
              <w:t>真</w:t>
            </w:r>
          </w:p>
        </w:tc>
        <w:tc>
          <w:tcPr>
            <w:tcW w:w="1644" w:type="dxa"/>
            <w:gridSpan w:val="2"/>
            <w:vAlign w:val="center"/>
          </w:tcPr>
          <w:p w:rsidR="00101D48" w:rsidRDefault="00101D48">
            <w:pPr>
              <w:adjustRightInd w:val="0"/>
              <w:snapToGrid w:val="0"/>
              <w:spacing w:line="360" w:lineRule="exact"/>
              <w:jc w:val="center"/>
              <w:rPr>
                <w:rFonts w:ascii="仿宋_GB2312" w:hAnsi="仿宋_GB2312" w:cs="仿宋_GB2312"/>
                <w:snapToGrid w:val="0"/>
                <w:color w:val="000000"/>
                <w:kern w:val="0"/>
                <w:sz w:val="24"/>
              </w:rPr>
            </w:pPr>
          </w:p>
        </w:tc>
      </w:tr>
      <w:tr w:rsidR="00101D48">
        <w:trPr>
          <w:trHeight w:val="567"/>
          <w:jc w:val="center"/>
        </w:trPr>
        <w:tc>
          <w:tcPr>
            <w:tcW w:w="1705" w:type="dxa"/>
            <w:gridSpan w:val="2"/>
            <w:vMerge/>
            <w:vAlign w:val="center"/>
          </w:tcPr>
          <w:p w:rsidR="00101D48" w:rsidRDefault="00101D48">
            <w:pPr>
              <w:adjustRightInd w:val="0"/>
              <w:snapToGrid w:val="0"/>
              <w:spacing w:line="360" w:lineRule="exact"/>
              <w:jc w:val="center"/>
              <w:rPr>
                <w:rFonts w:ascii="仿宋_GB2312" w:hAnsi="仿宋_GB2312" w:cs="仿宋_GB2312"/>
                <w:snapToGrid w:val="0"/>
                <w:color w:val="000000"/>
                <w:kern w:val="0"/>
                <w:sz w:val="24"/>
              </w:rPr>
            </w:pPr>
          </w:p>
        </w:tc>
        <w:tc>
          <w:tcPr>
            <w:tcW w:w="1558" w:type="dxa"/>
            <w:gridSpan w:val="2"/>
            <w:vMerge/>
            <w:vAlign w:val="center"/>
          </w:tcPr>
          <w:p w:rsidR="00101D48" w:rsidRDefault="00101D48">
            <w:pPr>
              <w:adjustRightInd w:val="0"/>
              <w:snapToGrid w:val="0"/>
              <w:spacing w:line="360" w:lineRule="exact"/>
              <w:jc w:val="center"/>
              <w:rPr>
                <w:rFonts w:ascii="仿宋_GB2312" w:hAnsi="仿宋_GB2312" w:cs="仿宋_GB2312"/>
                <w:snapToGrid w:val="0"/>
                <w:color w:val="000000"/>
                <w:kern w:val="0"/>
                <w:sz w:val="24"/>
              </w:rPr>
            </w:pPr>
          </w:p>
        </w:tc>
        <w:tc>
          <w:tcPr>
            <w:tcW w:w="1237" w:type="dxa"/>
            <w:vAlign w:val="center"/>
          </w:tcPr>
          <w:p w:rsidR="00101D48" w:rsidRDefault="003B4805">
            <w:pPr>
              <w:adjustRightInd w:val="0"/>
              <w:snapToGrid w:val="0"/>
              <w:spacing w:line="360" w:lineRule="exact"/>
              <w:jc w:val="center"/>
              <w:rPr>
                <w:rFonts w:ascii="仿宋_GB2312" w:hAnsi="仿宋_GB2312" w:cs="仿宋_GB2312"/>
                <w:snapToGrid w:val="0"/>
                <w:color w:val="000000"/>
                <w:kern w:val="0"/>
                <w:sz w:val="24"/>
              </w:rPr>
            </w:pPr>
            <w:r>
              <w:rPr>
                <w:rFonts w:ascii="仿宋_GB2312" w:hAnsi="仿宋_GB2312" w:cs="仿宋_GB2312" w:hint="eastAsia"/>
                <w:snapToGrid w:val="0"/>
                <w:color w:val="000000"/>
                <w:kern w:val="0"/>
                <w:sz w:val="24"/>
              </w:rPr>
              <w:t>手</w:t>
            </w:r>
            <w:r>
              <w:rPr>
                <w:rFonts w:ascii="仿宋_GB2312" w:hAnsi="仿宋_GB2312" w:cs="仿宋_GB2312" w:hint="eastAsia"/>
                <w:snapToGrid w:val="0"/>
                <w:color w:val="000000"/>
                <w:kern w:val="0"/>
                <w:sz w:val="24"/>
              </w:rPr>
              <w:t xml:space="preserve">  </w:t>
            </w:r>
            <w:r>
              <w:rPr>
                <w:rFonts w:ascii="仿宋_GB2312" w:hAnsi="仿宋_GB2312" w:cs="仿宋_GB2312" w:hint="eastAsia"/>
                <w:snapToGrid w:val="0"/>
                <w:color w:val="000000"/>
                <w:kern w:val="0"/>
                <w:sz w:val="24"/>
              </w:rPr>
              <w:t>机</w:t>
            </w:r>
          </w:p>
        </w:tc>
        <w:tc>
          <w:tcPr>
            <w:tcW w:w="1714" w:type="dxa"/>
            <w:vAlign w:val="center"/>
          </w:tcPr>
          <w:p w:rsidR="00101D48" w:rsidRDefault="00101D48">
            <w:pPr>
              <w:adjustRightInd w:val="0"/>
              <w:snapToGrid w:val="0"/>
              <w:spacing w:line="360" w:lineRule="exact"/>
              <w:jc w:val="center"/>
              <w:rPr>
                <w:rFonts w:ascii="仿宋_GB2312" w:hAnsi="仿宋_GB2312" w:cs="仿宋_GB2312"/>
                <w:snapToGrid w:val="0"/>
                <w:color w:val="000000"/>
                <w:kern w:val="0"/>
                <w:sz w:val="24"/>
              </w:rPr>
            </w:pPr>
          </w:p>
        </w:tc>
        <w:tc>
          <w:tcPr>
            <w:tcW w:w="1428" w:type="dxa"/>
            <w:vAlign w:val="center"/>
          </w:tcPr>
          <w:p w:rsidR="00101D48" w:rsidRDefault="003B4805">
            <w:pPr>
              <w:adjustRightInd w:val="0"/>
              <w:snapToGrid w:val="0"/>
              <w:spacing w:line="360" w:lineRule="exact"/>
              <w:jc w:val="center"/>
              <w:rPr>
                <w:rFonts w:ascii="仿宋_GB2312" w:hAnsi="仿宋_GB2312" w:cs="仿宋_GB2312"/>
                <w:snapToGrid w:val="0"/>
                <w:color w:val="000000"/>
                <w:kern w:val="0"/>
                <w:sz w:val="24"/>
              </w:rPr>
            </w:pPr>
            <w:r>
              <w:rPr>
                <w:rFonts w:ascii="仿宋_GB2312" w:hAnsi="仿宋_GB2312" w:cs="仿宋_GB2312" w:hint="eastAsia"/>
                <w:snapToGrid w:val="0"/>
                <w:color w:val="000000"/>
                <w:kern w:val="0"/>
                <w:sz w:val="24"/>
              </w:rPr>
              <w:t>电子信箱</w:t>
            </w:r>
          </w:p>
        </w:tc>
        <w:tc>
          <w:tcPr>
            <w:tcW w:w="1644" w:type="dxa"/>
            <w:gridSpan w:val="2"/>
            <w:vAlign w:val="center"/>
          </w:tcPr>
          <w:p w:rsidR="00101D48" w:rsidRDefault="00101D48">
            <w:pPr>
              <w:adjustRightInd w:val="0"/>
              <w:snapToGrid w:val="0"/>
              <w:spacing w:line="360" w:lineRule="exact"/>
              <w:jc w:val="center"/>
              <w:rPr>
                <w:rFonts w:ascii="仿宋_GB2312" w:hAnsi="仿宋_GB2312" w:cs="仿宋_GB2312"/>
                <w:snapToGrid w:val="0"/>
                <w:color w:val="000000"/>
                <w:kern w:val="0"/>
                <w:sz w:val="24"/>
              </w:rPr>
            </w:pPr>
          </w:p>
        </w:tc>
      </w:tr>
      <w:tr w:rsidR="00101D48">
        <w:trPr>
          <w:trHeight w:val="567"/>
          <w:jc w:val="center"/>
        </w:trPr>
        <w:tc>
          <w:tcPr>
            <w:tcW w:w="9286" w:type="dxa"/>
            <w:gridSpan w:val="9"/>
            <w:vAlign w:val="center"/>
          </w:tcPr>
          <w:p w:rsidR="00101D48" w:rsidRDefault="003B4805">
            <w:pPr>
              <w:adjustRightInd w:val="0"/>
              <w:snapToGrid w:val="0"/>
              <w:spacing w:line="360" w:lineRule="exact"/>
              <w:rPr>
                <w:rFonts w:ascii="仿宋_GB2312" w:hAnsi="仿宋_GB2312" w:cs="仿宋_GB2312"/>
                <w:snapToGrid w:val="0"/>
                <w:color w:val="000000"/>
                <w:spacing w:val="-16"/>
                <w:kern w:val="0"/>
                <w:sz w:val="24"/>
              </w:rPr>
            </w:pPr>
            <w:r>
              <w:rPr>
                <w:rFonts w:ascii="仿宋_GB2312" w:hAnsi="仿宋_GB2312" w:cs="仿宋_GB2312" w:hint="eastAsia"/>
                <w:snapToGrid w:val="0"/>
                <w:color w:val="000000"/>
                <w:spacing w:val="-16"/>
                <w:kern w:val="0"/>
                <w:sz w:val="24"/>
              </w:rPr>
              <w:t>本次自评前本企业（专业）曾经取得的标准化等级：□一级</w:t>
            </w:r>
            <w:r>
              <w:rPr>
                <w:rFonts w:ascii="仿宋_GB2312" w:hAnsi="仿宋_GB2312" w:cs="仿宋_GB2312" w:hint="eastAsia"/>
                <w:snapToGrid w:val="0"/>
                <w:color w:val="000000"/>
                <w:spacing w:val="-16"/>
                <w:kern w:val="0"/>
                <w:sz w:val="24"/>
              </w:rPr>
              <w:t xml:space="preserve">   </w:t>
            </w:r>
            <w:r>
              <w:rPr>
                <w:rFonts w:ascii="仿宋_GB2312" w:hAnsi="仿宋_GB2312" w:cs="仿宋_GB2312" w:hint="eastAsia"/>
                <w:snapToGrid w:val="0"/>
                <w:color w:val="000000"/>
                <w:spacing w:val="-16"/>
                <w:kern w:val="0"/>
                <w:sz w:val="24"/>
              </w:rPr>
              <w:t>□二级</w:t>
            </w:r>
            <w:r>
              <w:rPr>
                <w:rFonts w:ascii="仿宋_GB2312" w:hAnsi="仿宋_GB2312" w:cs="仿宋_GB2312" w:hint="eastAsia"/>
                <w:snapToGrid w:val="0"/>
                <w:color w:val="000000"/>
                <w:spacing w:val="-16"/>
                <w:kern w:val="0"/>
                <w:sz w:val="24"/>
              </w:rPr>
              <w:t xml:space="preserve">   </w:t>
            </w:r>
            <w:r>
              <w:rPr>
                <w:rFonts w:ascii="仿宋_GB2312" w:hAnsi="仿宋_GB2312" w:cs="仿宋_GB2312" w:hint="eastAsia"/>
                <w:snapToGrid w:val="0"/>
                <w:color w:val="000000"/>
                <w:spacing w:val="-16"/>
                <w:kern w:val="0"/>
                <w:sz w:val="24"/>
              </w:rPr>
              <w:t>□三级</w:t>
            </w:r>
            <w:r>
              <w:rPr>
                <w:rFonts w:ascii="仿宋_GB2312" w:hAnsi="仿宋_GB2312" w:cs="仿宋_GB2312" w:hint="eastAsia"/>
                <w:snapToGrid w:val="0"/>
                <w:color w:val="000000"/>
                <w:spacing w:val="-16"/>
                <w:kern w:val="0"/>
                <w:sz w:val="24"/>
              </w:rPr>
              <w:t xml:space="preserve">   </w:t>
            </w:r>
            <w:r>
              <w:rPr>
                <w:rFonts w:ascii="仿宋_GB2312" w:hAnsi="仿宋_GB2312" w:cs="仿宋_GB2312" w:hint="eastAsia"/>
                <w:snapToGrid w:val="0"/>
                <w:color w:val="000000"/>
                <w:spacing w:val="-16"/>
                <w:kern w:val="0"/>
                <w:sz w:val="24"/>
              </w:rPr>
              <w:t>□小</w:t>
            </w:r>
            <w:proofErr w:type="gramStart"/>
            <w:r>
              <w:rPr>
                <w:rFonts w:ascii="仿宋_GB2312" w:hAnsi="仿宋_GB2312" w:cs="仿宋_GB2312" w:hint="eastAsia"/>
                <w:snapToGrid w:val="0"/>
                <w:color w:val="000000"/>
                <w:spacing w:val="-16"/>
                <w:kern w:val="0"/>
                <w:sz w:val="24"/>
              </w:rPr>
              <w:t>微企业</w:t>
            </w:r>
            <w:proofErr w:type="gramEnd"/>
            <w:r>
              <w:rPr>
                <w:rFonts w:ascii="仿宋_GB2312" w:hAnsi="仿宋_GB2312" w:cs="仿宋_GB2312" w:hint="eastAsia"/>
                <w:snapToGrid w:val="0"/>
                <w:color w:val="000000"/>
                <w:spacing w:val="-16"/>
                <w:kern w:val="0"/>
                <w:sz w:val="24"/>
              </w:rPr>
              <w:t xml:space="preserve">   </w:t>
            </w:r>
            <w:r>
              <w:rPr>
                <w:rFonts w:ascii="仿宋_GB2312" w:hAnsi="仿宋_GB2312" w:cs="仿宋_GB2312" w:hint="eastAsia"/>
                <w:snapToGrid w:val="0"/>
                <w:color w:val="000000"/>
                <w:spacing w:val="-16"/>
                <w:kern w:val="0"/>
                <w:sz w:val="24"/>
              </w:rPr>
              <w:t>□无</w:t>
            </w:r>
          </w:p>
        </w:tc>
      </w:tr>
      <w:tr w:rsidR="00101D48">
        <w:trPr>
          <w:trHeight w:val="851"/>
          <w:jc w:val="center"/>
        </w:trPr>
        <w:tc>
          <w:tcPr>
            <w:tcW w:w="9286" w:type="dxa"/>
            <w:gridSpan w:val="9"/>
            <w:vAlign w:val="center"/>
          </w:tcPr>
          <w:p w:rsidR="00101D48" w:rsidRDefault="003B4805">
            <w:pPr>
              <w:adjustRightInd w:val="0"/>
              <w:snapToGrid w:val="0"/>
              <w:spacing w:line="360" w:lineRule="exact"/>
              <w:rPr>
                <w:rFonts w:ascii="仿宋_GB2312" w:hAnsi="仿宋_GB2312" w:cs="仿宋_GB2312"/>
                <w:snapToGrid w:val="0"/>
                <w:color w:val="000000"/>
                <w:kern w:val="0"/>
                <w:sz w:val="24"/>
              </w:rPr>
            </w:pPr>
            <w:r>
              <w:rPr>
                <w:rFonts w:ascii="仿宋_GB2312" w:hAnsi="仿宋_GB2312" w:cs="仿宋_GB2312" w:hint="eastAsia"/>
                <w:snapToGrid w:val="0"/>
                <w:color w:val="000000"/>
                <w:kern w:val="0"/>
                <w:sz w:val="24"/>
              </w:rPr>
              <w:t>如果是某企业集团的成员单位，请注明企业集团名称：</w:t>
            </w:r>
          </w:p>
          <w:p w:rsidR="00101D48" w:rsidRDefault="00101D48">
            <w:pPr>
              <w:adjustRightInd w:val="0"/>
              <w:snapToGrid w:val="0"/>
              <w:spacing w:line="360" w:lineRule="exact"/>
              <w:rPr>
                <w:rFonts w:ascii="仿宋_GB2312" w:hAnsi="仿宋_GB2312" w:cs="仿宋_GB2312"/>
                <w:snapToGrid w:val="0"/>
                <w:color w:val="000000"/>
                <w:kern w:val="0"/>
                <w:sz w:val="24"/>
              </w:rPr>
            </w:pPr>
          </w:p>
        </w:tc>
      </w:tr>
      <w:tr w:rsidR="00101D48">
        <w:trPr>
          <w:trHeight w:val="454"/>
          <w:jc w:val="center"/>
        </w:trPr>
        <w:tc>
          <w:tcPr>
            <w:tcW w:w="917" w:type="dxa"/>
            <w:vMerge w:val="restart"/>
            <w:vAlign w:val="center"/>
          </w:tcPr>
          <w:p w:rsidR="00101D48" w:rsidRDefault="003B4805">
            <w:pPr>
              <w:adjustRightInd w:val="0"/>
              <w:snapToGrid w:val="0"/>
              <w:spacing w:line="360" w:lineRule="exact"/>
              <w:jc w:val="center"/>
              <w:rPr>
                <w:rFonts w:ascii="仿宋_GB2312" w:hAnsi="仿宋_GB2312" w:cs="仿宋_GB2312"/>
                <w:snapToGrid w:val="0"/>
                <w:color w:val="000000"/>
                <w:kern w:val="0"/>
                <w:sz w:val="24"/>
              </w:rPr>
            </w:pPr>
            <w:r>
              <w:rPr>
                <w:rFonts w:ascii="仿宋_GB2312" w:hAnsi="仿宋_GB2312" w:cs="仿宋_GB2312" w:hint="eastAsia"/>
                <w:snapToGrid w:val="0"/>
                <w:color w:val="000000"/>
                <w:kern w:val="0"/>
                <w:sz w:val="24"/>
              </w:rPr>
              <w:t>企业安全生产标准化工作组主要成员</w:t>
            </w:r>
          </w:p>
        </w:tc>
        <w:tc>
          <w:tcPr>
            <w:tcW w:w="788" w:type="dxa"/>
            <w:vAlign w:val="center"/>
          </w:tcPr>
          <w:p w:rsidR="00101D48" w:rsidRDefault="00101D48">
            <w:pPr>
              <w:adjustRightInd w:val="0"/>
              <w:snapToGrid w:val="0"/>
              <w:spacing w:line="360" w:lineRule="exact"/>
              <w:jc w:val="center"/>
              <w:rPr>
                <w:rFonts w:ascii="仿宋_GB2312" w:hAnsi="仿宋_GB2312" w:cs="仿宋_GB2312"/>
                <w:snapToGrid w:val="0"/>
                <w:color w:val="000000"/>
                <w:kern w:val="0"/>
                <w:sz w:val="24"/>
              </w:rPr>
            </w:pPr>
          </w:p>
        </w:tc>
        <w:tc>
          <w:tcPr>
            <w:tcW w:w="1202" w:type="dxa"/>
            <w:vAlign w:val="center"/>
          </w:tcPr>
          <w:p w:rsidR="00101D48" w:rsidRDefault="003B4805">
            <w:pPr>
              <w:adjustRightInd w:val="0"/>
              <w:snapToGrid w:val="0"/>
              <w:spacing w:line="360" w:lineRule="exact"/>
              <w:jc w:val="center"/>
              <w:rPr>
                <w:rFonts w:ascii="仿宋_GB2312" w:hAnsi="仿宋_GB2312" w:cs="仿宋_GB2312"/>
                <w:snapToGrid w:val="0"/>
                <w:color w:val="000000"/>
                <w:kern w:val="0"/>
                <w:sz w:val="24"/>
              </w:rPr>
            </w:pPr>
            <w:r>
              <w:rPr>
                <w:rFonts w:ascii="仿宋_GB2312" w:hAnsi="仿宋_GB2312" w:cs="仿宋_GB2312" w:hint="eastAsia"/>
                <w:snapToGrid w:val="0"/>
                <w:color w:val="000000"/>
                <w:kern w:val="0"/>
                <w:sz w:val="24"/>
              </w:rPr>
              <w:t>姓</w:t>
            </w:r>
            <w:r>
              <w:rPr>
                <w:rFonts w:ascii="仿宋_GB2312" w:hAnsi="仿宋_GB2312" w:cs="仿宋_GB2312" w:hint="eastAsia"/>
                <w:snapToGrid w:val="0"/>
                <w:color w:val="000000"/>
                <w:kern w:val="0"/>
                <w:sz w:val="24"/>
              </w:rPr>
              <w:t xml:space="preserve">  </w:t>
            </w:r>
            <w:r>
              <w:rPr>
                <w:rFonts w:ascii="仿宋_GB2312" w:hAnsi="仿宋_GB2312" w:cs="仿宋_GB2312" w:hint="eastAsia"/>
                <w:snapToGrid w:val="0"/>
                <w:color w:val="000000"/>
                <w:kern w:val="0"/>
                <w:sz w:val="24"/>
              </w:rPr>
              <w:t>名</w:t>
            </w:r>
          </w:p>
        </w:tc>
        <w:tc>
          <w:tcPr>
            <w:tcW w:w="3307" w:type="dxa"/>
            <w:gridSpan w:val="3"/>
            <w:vAlign w:val="center"/>
          </w:tcPr>
          <w:p w:rsidR="00101D48" w:rsidRDefault="003B4805">
            <w:pPr>
              <w:adjustRightInd w:val="0"/>
              <w:snapToGrid w:val="0"/>
              <w:spacing w:line="360" w:lineRule="exact"/>
              <w:jc w:val="center"/>
              <w:rPr>
                <w:rFonts w:ascii="仿宋_GB2312" w:hAnsi="仿宋_GB2312" w:cs="仿宋_GB2312"/>
                <w:snapToGrid w:val="0"/>
                <w:color w:val="000000"/>
                <w:kern w:val="0"/>
                <w:sz w:val="24"/>
              </w:rPr>
            </w:pPr>
            <w:r>
              <w:rPr>
                <w:rFonts w:ascii="仿宋_GB2312" w:hAnsi="仿宋_GB2312" w:cs="仿宋_GB2312" w:hint="eastAsia"/>
                <w:snapToGrid w:val="0"/>
                <w:color w:val="000000"/>
                <w:kern w:val="0"/>
                <w:sz w:val="24"/>
              </w:rPr>
              <w:t>所在部门及职务</w:t>
            </w:r>
            <w:r>
              <w:rPr>
                <w:rFonts w:ascii="仿宋_GB2312" w:hAnsi="仿宋_GB2312" w:cs="仿宋_GB2312" w:hint="eastAsia"/>
                <w:snapToGrid w:val="0"/>
                <w:color w:val="000000"/>
                <w:kern w:val="0"/>
                <w:sz w:val="24"/>
              </w:rPr>
              <w:t>/</w:t>
            </w:r>
            <w:r>
              <w:rPr>
                <w:rFonts w:ascii="仿宋_GB2312" w:hAnsi="仿宋_GB2312" w:cs="仿宋_GB2312" w:hint="eastAsia"/>
                <w:snapToGrid w:val="0"/>
                <w:color w:val="000000"/>
                <w:kern w:val="0"/>
                <w:sz w:val="24"/>
              </w:rPr>
              <w:t>职称</w:t>
            </w:r>
          </w:p>
        </w:tc>
        <w:tc>
          <w:tcPr>
            <w:tcW w:w="1586" w:type="dxa"/>
            <w:gridSpan w:val="2"/>
            <w:vAlign w:val="center"/>
          </w:tcPr>
          <w:p w:rsidR="00101D48" w:rsidRDefault="003B4805">
            <w:pPr>
              <w:adjustRightInd w:val="0"/>
              <w:snapToGrid w:val="0"/>
              <w:spacing w:line="360" w:lineRule="exact"/>
              <w:jc w:val="center"/>
              <w:rPr>
                <w:rFonts w:ascii="仿宋_GB2312" w:hAnsi="仿宋_GB2312" w:cs="仿宋_GB2312"/>
                <w:snapToGrid w:val="0"/>
                <w:color w:val="000000"/>
                <w:kern w:val="0"/>
                <w:sz w:val="24"/>
              </w:rPr>
            </w:pPr>
            <w:r>
              <w:rPr>
                <w:rFonts w:ascii="仿宋_GB2312" w:hAnsi="仿宋_GB2312" w:cs="仿宋_GB2312" w:hint="eastAsia"/>
                <w:snapToGrid w:val="0"/>
                <w:color w:val="000000"/>
                <w:kern w:val="0"/>
                <w:sz w:val="24"/>
              </w:rPr>
              <w:t>电</w:t>
            </w:r>
            <w:r>
              <w:rPr>
                <w:rFonts w:ascii="仿宋_GB2312" w:hAnsi="仿宋_GB2312" w:cs="仿宋_GB2312" w:hint="eastAsia"/>
                <w:snapToGrid w:val="0"/>
                <w:color w:val="000000"/>
                <w:kern w:val="0"/>
                <w:sz w:val="24"/>
              </w:rPr>
              <w:t xml:space="preserve">  </w:t>
            </w:r>
            <w:r>
              <w:rPr>
                <w:rFonts w:ascii="仿宋_GB2312" w:hAnsi="仿宋_GB2312" w:cs="仿宋_GB2312" w:hint="eastAsia"/>
                <w:snapToGrid w:val="0"/>
                <w:color w:val="000000"/>
                <w:kern w:val="0"/>
                <w:sz w:val="24"/>
              </w:rPr>
              <w:t>话</w:t>
            </w:r>
          </w:p>
        </w:tc>
        <w:tc>
          <w:tcPr>
            <w:tcW w:w="1486" w:type="dxa"/>
            <w:vAlign w:val="center"/>
          </w:tcPr>
          <w:p w:rsidR="00101D48" w:rsidRDefault="003B4805">
            <w:pPr>
              <w:adjustRightInd w:val="0"/>
              <w:snapToGrid w:val="0"/>
              <w:spacing w:line="360" w:lineRule="exact"/>
              <w:jc w:val="center"/>
              <w:rPr>
                <w:rFonts w:ascii="仿宋_GB2312" w:hAnsi="仿宋_GB2312" w:cs="仿宋_GB2312"/>
                <w:snapToGrid w:val="0"/>
                <w:color w:val="000000"/>
                <w:kern w:val="0"/>
                <w:sz w:val="24"/>
              </w:rPr>
            </w:pPr>
            <w:r>
              <w:rPr>
                <w:rFonts w:ascii="仿宋_GB2312" w:hAnsi="仿宋_GB2312" w:cs="仿宋_GB2312" w:hint="eastAsia"/>
                <w:snapToGrid w:val="0"/>
                <w:color w:val="000000"/>
                <w:kern w:val="0"/>
                <w:sz w:val="24"/>
              </w:rPr>
              <w:t>备</w:t>
            </w:r>
            <w:r>
              <w:rPr>
                <w:rFonts w:ascii="仿宋_GB2312" w:hAnsi="仿宋_GB2312" w:cs="仿宋_GB2312" w:hint="eastAsia"/>
                <w:snapToGrid w:val="0"/>
                <w:color w:val="000000"/>
                <w:kern w:val="0"/>
                <w:sz w:val="24"/>
              </w:rPr>
              <w:t xml:space="preserve">  </w:t>
            </w:r>
            <w:r>
              <w:rPr>
                <w:rFonts w:ascii="仿宋_GB2312" w:hAnsi="仿宋_GB2312" w:cs="仿宋_GB2312" w:hint="eastAsia"/>
                <w:snapToGrid w:val="0"/>
                <w:color w:val="000000"/>
                <w:kern w:val="0"/>
                <w:sz w:val="24"/>
              </w:rPr>
              <w:t>注</w:t>
            </w:r>
          </w:p>
        </w:tc>
      </w:tr>
      <w:tr w:rsidR="00101D48">
        <w:trPr>
          <w:trHeight w:val="454"/>
          <w:jc w:val="center"/>
        </w:trPr>
        <w:tc>
          <w:tcPr>
            <w:tcW w:w="917" w:type="dxa"/>
            <w:vMerge/>
            <w:vAlign w:val="center"/>
          </w:tcPr>
          <w:p w:rsidR="00101D48" w:rsidRDefault="00101D48">
            <w:pPr>
              <w:adjustRightInd w:val="0"/>
              <w:snapToGrid w:val="0"/>
              <w:spacing w:line="360" w:lineRule="exact"/>
              <w:rPr>
                <w:rFonts w:ascii="仿宋_GB2312" w:hAnsi="仿宋_GB2312" w:cs="仿宋_GB2312"/>
                <w:snapToGrid w:val="0"/>
                <w:color w:val="000000"/>
                <w:kern w:val="0"/>
                <w:sz w:val="24"/>
              </w:rPr>
            </w:pPr>
          </w:p>
        </w:tc>
        <w:tc>
          <w:tcPr>
            <w:tcW w:w="788" w:type="dxa"/>
            <w:vAlign w:val="center"/>
          </w:tcPr>
          <w:p w:rsidR="00101D48" w:rsidRDefault="003B4805">
            <w:pPr>
              <w:adjustRightInd w:val="0"/>
              <w:snapToGrid w:val="0"/>
              <w:spacing w:line="360" w:lineRule="exact"/>
              <w:jc w:val="center"/>
              <w:rPr>
                <w:rFonts w:ascii="仿宋_GB2312" w:hAnsi="仿宋_GB2312" w:cs="仿宋_GB2312"/>
                <w:snapToGrid w:val="0"/>
                <w:color w:val="000000"/>
                <w:kern w:val="0"/>
                <w:sz w:val="24"/>
              </w:rPr>
            </w:pPr>
            <w:r>
              <w:rPr>
                <w:rFonts w:ascii="仿宋_GB2312" w:hAnsi="仿宋_GB2312" w:cs="仿宋_GB2312" w:hint="eastAsia"/>
                <w:snapToGrid w:val="0"/>
                <w:color w:val="000000"/>
                <w:kern w:val="0"/>
                <w:sz w:val="24"/>
              </w:rPr>
              <w:t>组长</w:t>
            </w:r>
          </w:p>
        </w:tc>
        <w:tc>
          <w:tcPr>
            <w:tcW w:w="1202" w:type="dxa"/>
            <w:vAlign w:val="center"/>
          </w:tcPr>
          <w:p w:rsidR="00101D48" w:rsidRDefault="00101D48">
            <w:pPr>
              <w:adjustRightInd w:val="0"/>
              <w:snapToGrid w:val="0"/>
              <w:spacing w:line="360" w:lineRule="exact"/>
              <w:rPr>
                <w:rFonts w:ascii="仿宋_GB2312" w:hAnsi="仿宋_GB2312" w:cs="仿宋_GB2312"/>
                <w:snapToGrid w:val="0"/>
                <w:color w:val="000000"/>
                <w:kern w:val="0"/>
                <w:sz w:val="24"/>
              </w:rPr>
            </w:pPr>
          </w:p>
        </w:tc>
        <w:tc>
          <w:tcPr>
            <w:tcW w:w="3307" w:type="dxa"/>
            <w:gridSpan w:val="3"/>
            <w:vAlign w:val="center"/>
          </w:tcPr>
          <w:p w:rsidR="00101D48" w:rsidRDefault="00101D48">
            <w:pPr>
              <w:adjustRightInd w:val="0"/>
              <w:snapToGrid w:val="0"/>
              <w:spacing w:line="360" w:lineRule="exact"/>
              <w:rPr>
                <w:rFonts w:ascii="仿宋_GB2312" w:hAnsi="仿宋_GB2312" w:cs="仿宋_GB2312"/>
                <w:snapToGrid w:val="0"/>
                <w:color w:val="000000"/>
                <w:kern w:val="0"/>
                <w:sz w:val="24"/>
              </w:rPr>
            </w:pPr>
          </w:p>
        </w:tc>
        <w:tc>
          <w:tcPr>
            <w:tcW w:w="1586" w:type="dxa"/>
            <w:gridSpan w:val="2"/>
            <w:vAlign w:val="center"/>
          </w:tcPr>
          <w:p w:rsidR="00101D48" w:rsidRDefault="00101D48">
            <w:pPr>
              <w:adjustRightInd w:val="0"/>
              <w:snapToGrid w:val="0"/>
              <w:spacing w:line="360" w:lineRule="exact"/>
              <w:rPr>
                <w:rFonts w:ascii="仿宋_GB2312" w:hAnsi="仿宋_GB2312" w:cs="仿宋_GB2312"/>
                <w:snapToGrid w:val="0"/>
                <w:color w:val="000000"/>
                <w:kern w:val="0"/>
                <w:sz w:val="24"/>
              </w:rPr>
            </w:pPr>
          </w:p>
        </w:tc>
        <w:tc>
          <w:tcPr>
            <w:tcW w:w="1486" w:type="dxa"/>
            <w:vAlign w:val="center"/>
          </w:tcPr>
          <w:p w:rsidR="00101D48" w:rsidRDefault="00101D48">
            <w:pPr>
              <w:adjustRightInd w:val="0"/>
              <w:snapToGrid w:val="0"/>
              <w:spacing w:line="360" w:lineRule="exact"/>
              <w:rPr>
                <w:rFonts w:ascii="仿宋_GB2312" w:hAnsi="仿宋_GB2312" w:cs="仿宋_GB2312"/>
                <w:snapToGrid w:val="0"/>
                <w:color w:val="000000"/>
                <w:kern w:val="0"/>
                <w:sz w:val="24"/>
              </w:rPr>
            </w:pPr>
          </w:p>
        </w:tc>
      </w:tr>
      <w:tr w:rsidR="00101D48">
        <w:trPr>
          <w:trHeight w:val="454"/>
          <w:jc w:val="center"/>
        </w:trPr>
        <w:tc>
          <w:tcPr>
            <w:tcW w:w="917" w:type="dxa"/>
            <w:vMerge/>
            <w:vAlign w:val="center"/>
          </w:tcPr>
          <w:p w:rsidR="00101D48" w:rsidRDefault="00101D48">
            <w:pPr>
              <w:adjustRightInd w:val="0"/>
              <w:snapToGrid w:val="0"/>
              <w:spacing w:line="360" w:lineRule="exact"/>
              <w:rPr>
                <w:rFonts w:ascii="仿宋_GB2312" w:hAnsi="仿宋_GB2312" w:cs="仿宋_GB2312"/>
                <w:snapToGrid w:val="0"/>
                <w:color w:val="000000"/>
                <w:kern w:val="0"/>
                <w:sz w:val="24"/>
              </w:rPr>
            </w:pPr>
          </w:p>
        </w:tc>
        <w:tc>
          <w:tcPr>
            <w:tcW w:w="788" w:type="dxa"/>
            <w:vMerge w:val="restart"/>
            <w:vAlign w:val="center"/>
          </w:tcPr>
          <w:p w:rsidR="00101D48" w:rsidRDefault="003B4805">
            <w:pPr>
              <w:adjustRightInd w:val="0"/>
              <w:snapToGrid w:val="0"/>
              <w:spacing w:line="360" w:lineRule="exact"/>
              <w:jc w:val="center"/>
              <w:rPr>
                <w:rFonts w:ascii="仿宋_GB2312" w:hAnsi="仿宋_GB2312" w:cs="仿宋_GB2312"/>
                <w:snapToGrid w:val="0"/>
                <w:color w:val="000000"/>
                <w:kern w:val="0"/>
                <w:sz w:val="24"/>
              </w:rPr>
            </w:pPr>
            <w:r>
              <w:rPr>
                <w:rFonts w:ascii="仿宋_GB2312" w:hAnsi="仿宋_GB2312" w:cs="仿宋_GB2312" w:hint="eastAsia"/>
                <w:snapToGrid w:val="0"/>
                <w:color w:val="000000"/>
                <w:kern w:val="0"/>
                <w:sz w:val="24"/>
              </w:rPr>
              <w:t>成员</w:t>
            </w:r>
          </w:p>
        </w:tc>
        <w:tc>
          <w:tcPr>
            <w:tcW w:w="1202" w:type="dxa"/>
            <w:vAlign w:val="center"/>
          </w:tcPr>
          <w:p w:rsidR="00101D48" w:rsidRDefault="00101D48">
            <w:pPr>
              <w:adjustRightInd w:val="0"/>
              <w:snapToGrid w:val="0"/>
              <w:spacing w:line="360" w:lineRule="exact"/>
              <w:rPr>
                <w:rFonts w:ascii="仿宋_GB2312" w:hAnsi="仿宋_GB2312" w:cs="仿宋_GB2312"/>
                <w:snapToGrid w:val="0"/>
                <w:color w:val="000000"/>
                <w:kern w:val="0"/>
                <w:sz w:val="24"/>
              </w:rPr>
            </w:pPr>
          </w:p>
        </w:tc>
        <w:tc>
          <w:tcPr>
            <w:tcW w:w="3307" w:type="dxa"/>
            <w:gridSpan w:val="3"/>
            <w:vAlign w:val="center"/>
          </w:tcPr>
          <w:p w:rsidR="00101D48" w:rsidRDefault="00101D48">
            <w:pPr>
              <w:adjustRightInd w:val="0"/>
              <w:snapToGrid w:val="0"/>
              <w:spacing w:line="360" w:lineRule="exact"/>
              <w:rPr>
                <w:rFonts w:ascii="仿宋_GB2312" w:hAnsi="仿宋_GB2312" w:cs="仿宋_GB2312"/>
                <w:snapToGrid w:val="0"/>
                <w:color w:val="000000"/>
                <w:kern w:val="0"/>
                <w:sz w:val="24"/>
              </w:rPr>
            </w:pPr>
          </w:p>
        </w:tc>
        <w:tc>
          <w:tcPr>
            <w:tcW w:w="1586" w:type="dxa"/>
            <w:gridSpan w:val="2"/>
            <w:vAlign w:val="center"/>
          </w:tcPr>
          <w:p w:rsidR="00101D48" w:rsidRDefault="00101D48">
            <w:pPr>
              <w:adjustRightInd w:val="0"/>
              <w:snapToGrid w:val="0"/>
              <w:spacing w:line="360" w:lineRule="exact"/>
              <w:rPr>
                <w:rFonts w:ascii="仿宋_GB2312" w:hAnsi="仿宋_GB2312" w:cs="仿宋_GB2312"/>
                <w:snapToGrid w:val="0"/>
                <w:color w:val="000000"/>
                <w:kern w:val="0"/>
                <w:sz w:val="24"/>
              </w:rPr>
            </w:pPr>
          </w:p>
        </w:tc>
        <w:tc>
          <w:tcPr>
            <w:tcW w:w="1486" w:type="dxa"/>
            <w:vAlign w:val="center"/>
          </w:tcPr>
          <w:p w:rsidR="00101D48" w:rsidRDefault="00101D48">
            <w:pPr>
              <w:adjustRightInd w:val="0"/>
              <w:snapToGrid w:val="0"/>
              <w:spacing w:line="360" w:lineRule="exact"/>
              <w:rPr>
                <w:rFonts w:ascii="仿宋_GB2312" w:hAnsi="仿宋_GB2312" w:cs="仿宋_GB2312"/>
                <w:snapToGrid w:val="0"/>
                <w:color w:val="000000"/>
                <w:kern w:val="0"/>
                <w:sz w:val="24"/>
              </w:rPr>
            </w:pPr>
          </w:p>
        </w:tc>
      </w:tr>
      <w:tr w:rsidR="00101D48">
        <w:trPr>
          <w:trHeight w:val="454"/>
          <w:jc w:val="center"/>
        </w:trPr>
        <w:tc>
          <w:tcPr>
            <w:tcW w:w="917" w:type="dxa"/>
            <w:vMerge/>
            <w:vAlign w:val="center"/>
          </w:tcPr>
          <w:p w:rsidR="00101D48" w:rsidRDefault="00101D48">
            <w:pPr>
              <w:adjustRightInd w:val="0"/>
              <w:snapToGrid w:val="0"/>
              <w:spacing w:line="360" w:lineRule="exact"/>
              <w:rPr>
                <w:rFonts w:ascii="仿宋_GB2312" w:hAnsi="仿宋_GB2312" w:cs="仿宋_GB2312"/>
                <w:snapToGrid w:val="0"/>
                <w:color w:val="000000"/>
                <w:kern w:val="0"/>
                <w:sz w:val="24"/>
              </w:rPr>
            </w:pPr>
          </w:p>
        </w:tc>
        <w:tc>
          <w:tcPr>
            <w:tcW w:w="788" w:type="dxa"/>
            <w:vMerge/>
          </w:tcPr>
          <w:p w:rsidR="00101D48" w:rsidRDefault="00101D48">
            <w:pPr>
              <w:adjustRightInd w:val="0"/>
              <w:snapToGrid w:val="0"/>
              <w:spacing w:line="360" w:lineRule="exact"/>
              <w:jc w:val="center"/>
              <w:rPr>
                <w:rFonts w:ascii="仿宋_GB2312" w:hAnsi="仿宋_GB2312" w:cs="仿宋_GB2312"/>
                <w:snapToGrid w:val="0"/>
                <w:color w:val="000000"/>
                <w:kern w:val="0"/>
                <w:sz w:val="24"/>
              </w:rPr>
            </w:pPr>
          </w:p>
        </w:tc>
        <w:tc>
          <w:tcPr>
            <w:tcW w:w="1202" w:type="dxa"/>
            <w:vAlign w:val="center"/>
          </w:tcPr>
          <w:p w:rsidR="00101D48" w:rsidRDefault="00101D48">
            <w:pPr>
              <w:adjustRightInd w:val="0"/>
              <w:snapToGrid w:val="0"/>
              <w:spacing w:line="360" w:lineRule="exact"/>
              <w:rPr>
                <w:rFonts w:ascii="仿宋_GB2312" w:hAnsi="仿宋_GB2312" w:cs="仿宋_GB2312"/>
                <w:snapToGrid w:val="0"/>
                <w:color w:val="000000"/>
                <w:kern w:val="0"/>
                <w:sz w:val="24"/>
              </w:rPr>
            </w:pPr>
          </w:p>
        </w:tc>
        <w:tc>
          <w:tcPr>
            <w:tcW w:w="3307" w:type="dxa"/>
            <w:gridSpan w:val="3"/>
            <w:vAlign w:val="center"/>
          </w:tcPr>
          <w:p w:rsidR="00101D48" w:rsidRDefault="00101D48">
            <w:pPr>
              <w:adjustRightInd w:val="0"/>
              <w:snapToGrid w:val="0"/>
              <w:spacing w:line="360" w:lineRule="exact"/>
              <w:rPr>
                <w:rFonts w:ascii="仿宋_GB2312" w:hAnsi="仿宋_GB2312" w:cs="仿宋_GB2312"/>
                <w:snapToGrid w:val="0"/>
                <w:color w:val="000000"/>
                <w:kern w:val="0"/>
                <w:sz w:val="24"/>
              </w:rPr>
            </w:pPr>
          </w:p>
        </w:tc>
        <w:tc>
          <w:tcPr>
            <w:tcW w:w="1586" w:type="dxa"/>
            <w:gridSpan w:val="2"/>
            <w:vAlign w:val="center"/>
          </w:tcPr>
          <w:p w:rsidR="00101D48" w:rsidRDefault="00101D48">
            <w:pPr>
              <w:adjustRightInd w:val="0"/>
              <w:snapToGrid w:val="0"/>
              <w:spacing w:line="360" w:lineRule="exact"/>
              <w:rPr>
                <w:rFonts w:ascii="仿宋_GB2312" w:hAnsi="仿宋_GB2312" w:cs="仿宋_GB2312"/>
                <w:snapToGrid w:val="0"/>
                <w:color w:val="000000"/>
                <w:kern w:val="0"/>
                <w:sz w:val="24"/>
              </w:rPr>
            </w:pPr>
          </w:p>
        </w:tc>
        <w:tc>
          <w:tcPr>
            <w:tcW w:w="1486" w:type="dxa"/>
            <w:vAlign w:val="center"/>
          </w:tcPr>
          <w:p w:rsidR="00101D48" w:rsidRDefault="00101D48">
            <w:pPr>
              <w:adjustRightInd w:val="0"/>
              <w:snapToGrid w:val="0"/>
              <w:spacing w:line="360" w:lineRule="exact"/>
              <w:rPr>
                <w:rFonts w:ascii="仿宋_GB2312" w:hAnsi="仿宋_GB2312" w:cs="仿宋_GB2312"/>
                <w:snapToGrid w:val="0"/>
                <w:color w:val="000000"/>
                <w:kern w:val="0"/>
                <w:sz w:val="24"/>
              </w:rPr>
            </w:pPr>
          </w:p>
        </w:tc>
      </w:tr>
      <w:tr w:rsidR="00101D48">
        <w:trPr>
          <w:trHeight w:val="454"/>
          <w:jc w:val="center"/>
        </w:trPr>
        <w:tc>
          <w:tcPr>
            <w:tcW w:w="917" w:type="dxa"/>
            <w:vMerge/>
            <w:vAlign w:val="center"/>
          </w:tcPr>
          <w:p w:rsidR="00101D48" w:rsidRDefault="00101D48">
            <w:pPr>
              <w:adjustRightInd w:val="0"/>
              <w:snapToGrid w:val="0"/>
              <w:spacing w:line="360" w:lineRule="exact"/>
              <w:rPr>
                <w:rFonts w:ascii="仿宋_GB2312" w:hAnsi="仿宋_GB2312" w:cs="仿宋_GB2312"/>
                <w:snapToGrid w:val="0"/>
                <w:color w:val="000000"/>
                <w:kern w:val="0"/>
                <w:sz w:val="24"/>
              </w:rPr>
            </w:pPr>
          </w:p>
        </w:tc>
        <w:tc>
          <w:tcPr>
            <w:tcW w:w="788" w:type="dxa"/>
            <w:vMerge/>
          </w:tcPr>
          <w:p w:rsidR="00101D48" w:rsidRDefault="00101D48">
            <w:pPr>
              <w:adjustRightInd w:val="0"/>
              <w:snapToGrid w:val="0"/>
              <w:spacing w:line="360" w:lineRule="exact"/>
              <w:jc w:val="center"/>
              <w:rPr>
                <w:rFonts w:ascii="仿宋_GB2312" w:hAnsi="仿宋_GB2312" w:cs="仿宋_GB2312"/>
                <w:snapToGrid w:val="0"/>
                <w:color w:val="000000"/>
                <w:kern w:val="0"/>
                <w:sz w:val="24"/>
              </w:rPr>
            </w:pPr>
          </w:p>
        </w:tc>
        <w:tc>
          <w:tcPr>
            <w:tcW w:w="1202" w:type="dxa"/>
            <w:vAlign w:val="center"/>
          </w:tcPr>
          <w:p w:rsidR="00101D48" w:rsidRDefault="00101D48">
            <w:pPr>
              <w:adjustRightInd w:val="0"/>
              <w:snapToGrid w:val="0"/>
              <w:spacing w:line="360" w:lineRule="exact"/>
              <w:rPr>
                <w:rFonts w:ascii="仿宋_GB2312" w:hAnsi="仿宋_GB2312" w:cs="仿宋_GB2312"/>
                <w:snapToGrid w:val="0"/>
                <w:color w:val="000000"/>
                <w:kern w:val="0"/>
                <w:sz w:val="24"/>
              </w:rPr>
            </w:pPr>
          </w:p>
        </w:tc>
        <w:tc>
          <w:tcPr>
            <w:tcW w:w="3307" w:type="dxa"/>
            <w:gridSpan w:val="3"/>
            <w:vAlign w:val="center"/>
          </w:tcPr>
          <w:p w:rsidR="00101D48" w:rsidRDefault="00101D48">
            <w:pPr>
              <w:adjustRightInd w:val="0"/>
              <w:snapToGrid w:val="0"/>
              <w:spacing w:line="360" w:lineRule="exact"/>
              <w:rPr>
                <w:rFonts w:ascii="仿宋_GB2312" w:hAnsi="仿宋_GB2312" w:cs="仿宋_GB2312"/>
                <w:snapToGrid w:val="0"/>
                <w:color w:val="000000"/>
                <w:kern w:val="0"/>
                <w:sz w:val="24"/>
              </w:rPr>
            </w:pPr>
          </w:p>
        </w:tc>
        <w:tc>
          <w:tcPr>
            <w:tcW w:w="1586" w:type="dxa"/>
            <w:gridSpan w:val="2"/>
            <w:vAlign w:val="center"/>
          </w:tcPr>
          <w:p w:rsidR="00101D48" w:rsidRDefault="00101D48">
            <w:pPr>
              <w:adjustRightInd w:val="0"/>
              <w:snapToGrid w:val="0"/>
              <w:spacing w:line="360" w:lineRule="exact"/>
              <w:rPr>
                <w:rFonts w:ascii="仿宋_GB2312" w:hAnsi="仿宋_GB2312" w:cs="仿宋_GB2312"/>
                <w:snapToGrid w:val="0"/>
                <w:color w:val="000000"/>
                <w:kern w:val="0"/>
                <w:sz w:val="24"/>
              </w:rPr>
            </w:pPr>
          </w:p>
        </w:tc>
        <w:tc>
          <w:tcPr>
            <w:tcW w:w="1486" w:type="dxa"/>
            <w:vAlign w:val="center"/>
          </w:tcPr>
          <w:p w:rsidR="00101D48" w:rsidRDefault="00101D48">
            <w:pPr>
              <w:adjustRightInd w:val="0"/>
              <w:snapToGrid w:val="0"/>
              <w:spacing w:line="360" w:lineRule="exact"/>
              <w:rPr>
                <w:rFonts w:ascii="仿宋_GB2312" w:hAnsi="仿宋_GB2312" w:cs="仿宋_GB2312"/>
                <w:snapToGrid w:val="0"/>
                <w:color w:val="000000"/>
                <w:kern w:val="0"/>
                <w:sz w:val="24"/>
              </w:rPr>
            </w:pPr>
          </w:p>
        </w:tc>
      </w:tr>
      <w:tr w:rsidR="00101D48">
        <w:trPr>
          <w:trHeight w:val="454"/>
          <w:jc w:val="center"/>
        </w:trPr>
        <w:tc>
          <w:tcPr>
            <w:tcW w:w="917" w:type="dxa"/>
            <w:vMerge/>
            <w:vAlign w:val="center"/>
          </w:tcPr>
          <w:p w:rsidR="00101D48" w:rsidRDefault="00101D48">
            <w:pPr>
              <w:adjustRightInd w:val="0"/>
              <w:snapToGrid w:val="0"/>
              <w:spacing w:line="360" w:lineRule="exact"/>
              <w:rPr>
                <w:rFonts w:ascii="仿宋_GB2312" w:hAnsi="仿宋_GB2312" w:cs="仿宋_GB2312"/>
                <w:snapToGrid w:val="0"/>
                <w:color w:val="000000"/>
                <w:kern w:val="0"/>
                <w:sz w:val="24"/>
              </w:rPr>
            </w:pPr>
          </w:p>
        </w:tc>
        <w:tc>
          <w:tcPr>
            <w:tcW w:w="788" w:type="dxa"/>
            <w:vMerge/>
          </w:tcPr>
          <w:p w:rsidR="00101D48" w:rsidRDefault="00101D48">
            <w:pPr>
              <w:adjustRightInd w:val="0"/>
              <w:snapToGrid w:val="0"/>
              <w:spacing w:line="360" w:lineRule="exact"/>
              <w:jc w:val="center"/>
              <w:rPr>
                <w:rFonts w:ascii="仿宋_GB2312" w:hAnsi="仿宋_GB2312" w:cs="仿宋_GB2312"/>
                <w:snapToGrid w:val="0"/>
                <w:color w:val="000000"/>
                <w:kern w:val="0"/>
                <w:sz w:val="24"/>
              </w:rPr>
            </w:pPr>
          </w:p>
        </w:tc>
        <w:tc>
          <w:tcPr>
            <w:tcW w:w="1202" w:type="dxa"/>
            <w:vAlign w:val="center"/>
          </w:tcPr>
          <w:p w:rsidR="00101D48" w:rsidRDefault="00101D48">
            <w:pPr>
              <w:adjustRightInd w:val="0"/>
              <w:snapToGrid w:val="0"/>
              <w:spacing w:line="360" w:lineRule="exact"/>
              <w:rPr>
                <w:rFonts w:ascii="仿宋_GB2312" w:hAnsi="仿宋_GB2312" w:cs="仿宋_GB2312"/>
                <w:snapToGrid w:val="0"/>
                <w:color w:val="000000"/>
                <w:kern w:val="0"/>
                <w:sz w:val="24"/>
              </w:rPr>
            </w:pPr>
          </w:p>
        </w:tc>
        <w:tc>
          <w:tcPr>
            <w:tcW w:w="3307" w:type="dxa"/>
            <w:gridSpan w:val="3"/>
            <w:vAlign w:val="center"/>
          </w:tcPr>
          <w:p w:rsidR="00101D48" w:rsidRDefault="00101D48">
            <w:pPr>
              <w:adjustRightInd w:val="0"/>
              <w:snapToGrid w:val="0"/>
              <w:spacing w:line="360" w:lineRule="exact"/>
              <w:rPr>
                <w:rFonts w:ascii="仿宋_GB2312" w:hAnsi="仿宋_GB2312" w:cs="仿宋_GB2312"/>
                <w:snapToGrid w:val="0"/>
                <w:color w:val="000000"/>
                <w:kern w:val="0"/>
                <w:sz w:val="24"/>
              </w:rPr>
            </w:pPr>
          </w:p>
        </w:tc>
        <w:tc>
          <w:tcPr>
            <w:tcW w:w="1586" w:type="dxa"/>
            <w:gridSpan w:val="2"/>
            <w:vAlign w:val="center"/>
          </w:tcPr>
          <w:p w:rsidR="00101D48" w:rsidRDefault="00101D48">
            <w:pPr>
              <w:adjustRightInd w:val="0"/>
              <w:snapToGrid w:val="0"/>
              <w:spacing w:line="360" w:lineRule="exact"/>
              <w:rPr>
                <w:rFonts w:ascii="仿宋_GB2312" w:hAnsi="仿宋_GB2312" w:cs="仿宋_GB2312"/>
                <w:snapToGrid w:val="0"/>
                <w:color w:val="000000"/>
                <w:kern w:val="0"/>
                <w:sz w:val="24"/>
              </w:rPr>
            </w:pPr>
          </w:p>
        </w:tc>
        <w:tc>
          <w:tcPr>
            <w:tcW w:w="1486" w:type="dxa"/>
            <w:vAlign w:val="center"/>
          </w:tcPr>
          <w:p w:rsidR="00101D48" w:rsidRDefault="00101D48">
            <w:pPr>
              <w:adjustRightInd w:val="0"/>
              <w:snapToGrid w:val="0"/>
              <w:spacing w:line="360" w:lineRule="exact"/>
              <w:rPr>
                <w:rFonts w:ascii="仿宋_GB2312" w:hAnsi="仿宋_GB2312" w:cs="仿宋_GB2312"/>
                <w:snapToGrid w:val="0"/>
                <w:color w:val="000000"/>
                <w:kern w:val="0"/>
                <w:sz w:val="24"/>
              </w:rPr>
            </w:pPr>
          </w:p>
        </w:tc>
      </w:tr>
      <w:tr w:rsidR="00101D48">
        <w:trPr>
          <w:trHeight w:val="454"/>
          <w:jc w:val="center"/>
        </w:trPr>
        <w:tc>
          <w:tcPr>
            <w:tcW w:w="917" w:type="dxa"/>
            <w:vMerge/>
            <w:vAlign w:val="center"/>
          </w:tcPr>
          <w:p w:rsidR="00101D48" w:rsidRDefault="00101D48">
            <w:pPr>
              <w:adjustRightInd w:val="0"/>
              <w:snapToGrid w:val="0"/>
              <w:spacing w:line="360" w:lineRule="exact"/>
              <w:rPr>
                <w:rFonts w:ascii="仿宋_GB2312" w:hAnsi="仿宋_GB2312" w:cs="仿宋_GB2312"/>
                <w:snapToGrid w:val="0"/>
                <w:color w:val="000000"/>
                <w:kern w:val="0"/>
                <w:sz w:val="28"/>
                <w:szCs w:val="28"/>
              </w:rPr>
            </w:pPr>
          </w:p>
        </w:tc>
        <w:tc>
          <w:tcPr>
            <w:tcW w:w="788" w:type="dxa"/>
            <w:vMerge/>
          </w:tcPr>
          <w:p w:rsidR="00101D48" w:rsidRDefault="00101D48">
            <w:pPr>
              <w:adjustRightInd w:val="0"/>
              <w:snapToGrid w:val="0"/>
              <w:spacing w:line="360" w:lineRule="exact"/>
              <w:jc w:val="center"/>
              <w:rPr>
                <w:rFonts w:ascii="仿宋_GB2312" w:hAnsi="仿宋_GB2312" w:cs="仿宋_GB2312"/>
                <w:snapToGrid w:val="0"/>
                <w:color w:val="000000"/>
                <w:kern w:val="0"/>
                <w:sz w:val="28"/>
                <w:szCs w:val="28"/>
              </w:rPr>
            </w:pPr>
          </w:p>
        </w:tc>
        <w:tc>
          <w:tcPr>
            <w:tcW w:w="1202" w:type="dxa"/>
            <w:vAlign w:val="center"/>
          </w:tcPr>
          <w:p w:rsidR="00101D48" w:rsidRDefault="00101D48">
            <w:pPr>
              <w:adjustRightInd w:val="0"/>
              <w:snapToGrid w:val="0"/>
              <w:spacing w:line="360" w:lineRule="exact"/>
              <w:rPr>
                <w:rFonts w:ascii="仿宋_GB2312" w:hAnsi="仿宋_GB2312" w:cs="仿宋_GB2312"/>
                <w:snapToGrid w:val="0"/>
                <w:color w:val="000000"/>
                <w:kern w:val="0"/>
                <w:sz w:val="28"/>
                <w:szCs w:val="28"/>
              </w:rPr>
            </w:pPr>
          </w:p>
        </w:tc>
        <w:tc>
          <w:tcPr>
            <w:tcW w:w="3307" w:type="dxa"/>
            <w:gridSpan w:val="3"/>
            <w:vAlign w:val="center"/>
          </w:tcPr>
          <w:p w:rsidR="00101D48" w:rsidRDefault="00101D48">
            <w:pPr>
              <w:adjustRightInd w:val="0"/>
              <w:snapToGrid w:val="0"/>
              <w:spacing w:line="360" w:lineRule="exact"/>
              <w:rPr>
                <w:rFonts w:ascii="仿宋_GB2312" w:hAnsi="仿宋_GB2312" w:cs="仿宋_GB2312"/>
                <w:snapToGrid w:val="0"/>
                <w:color w:val="000000"/>
                <w:kern w:val="0"/>
                <w:sz w:val="28"/>
                <w:szCs w:val="28"/>
              </w:rPr>
            </w:pPr>
          </w:p>
        </w:tc>
        <w:tc>
          <w:tcPr>
            <w:tcW w:w="1586" w:type="dxa"/>
            <w:gridSpan w:val="2"/>
            <w:vAlign w:val="center"/>
          </w:tcPr>
          <w:p w:rsidR="00101D48" w:rsidRDefault="00101D48">
            <w:pPr>
              <w:adjustRightInd w:val="0"/>
              <w:snapToGrid w:val="0"/>
              <w:spacing w:line="360" w:lineRule="exact"/>
              <w:rPr>
                <w:rFonts w:ascii="仿宋_GB2312" w:hAnsi="仿宋_GB2312" w:cs="仿宋_GB2312"/>
                <w:snapToGrid w:val="0"/>
                <w:color w:val="000000"/>
                <w:kern w:val="0"/>
                <w:sz w:val="28"/>
                <w:szCs w:val="28"/>
              </w:rPr>
            </w:pPr>
          </w:p>
        </w:tc>
        <w:tc>
          <w:tcPr>
            <w:tcW w:w="1486" w:type="dxa"/>
            <w:vAlign w:val="center"/>
          </w:tcPr>
          <w:p w:rsidR="00101D48" w:rsidRDefault="00101D48">
            <w:pPr>
              <w:adjustRightInd w:val="0"/>
              <w:snapToGrid w:val="0"/>
              <w:spacing w:line="360" w:lineRule="exact"/>
              <w:rPr>
                <w:rFonts w:ascii="仿宋_GB2312" w:hAnsi="仿宋_GB2312" w:cs="仿宋_GB2312"/>
                <w:snapToGrid w:val="0"/>
                <w:color w:val="000000"/>
                <w:kern w:val="0"/>
                <w:sz w:val="28"/>
                <w:szCs w:val="28"/>
              </w:rPr>
            </w:pPr>
          </w:p>
        </w:tc>
      </w:tr>
      <w:tr w:rsidR="00101D48">
        <w:trPr>
          <w:trHeight w:val="810"/>
          <w:jc w:val="center"/>
        </w:trPr>
        <w:tc>
          <w:tcPr>
            <w:tcW w:w="9286" w:type="dxa"/>
            <w:gridSpan w:val="9"/>
            <w:vAlign w:val="center"/>
          </w:tcPr>
          <w:p w:rsidR="00101D48" w:rsidRDefault="003B4805">
            <w:pPr>
              <w:adjustRightInd w:val="0"/>
              <w:snapToGrid w:val="0"/>
              <w:spacing w:line="360" w:lineRule="exact"/>
              <w:jc w:val="center"/>
              <w:rPr>
                <w:rFonts w:ascii="仿宋_GB2312"/>
                <w:snapToGrid w:val="0"/>
                <w:color w:val="000000"/>
                <w:kern w:val="0"/>
                <w:sz w:val="28"/>
                <w:szCs w:val="28"/>
              </w:rPr>
            </w:pPr>
            <w:r>
              <w:rPr>
                <w:rFonts w:ascii="黑体" w:eastAsia="黑体" w:hAnsi="黑体" w:cs="黑体" w:hint="eastAsia"/>
                <w:bCs/>
                <w:snapToGrid w:val="0"/>
                <w:color w:val="000000"/>
                <w:kern w:val="0"/>
                <w:sz w:val="28"/>
                <w:szCs w:val="28"/>
              </w:rPr>
              <w:t>自评总结</w:t>
            </w:r>
          </w:p>
        </w:tc>
      </w:tr>
      <w:tr w:rsidR="00101D48">
        <w:trPr>
          <w:trHeight w:val="2645"/>
          <w:jc w:val="center"/>
        </w:trPr>
        <w:tc>
          <w:tcPr>
            <w:tcW w:w="9286" w:type="dxa"/>
            <w:gridSpan w:val="9"/>
            <w:tcBorders>
              <w:bottom w:val="single" w:sz="4" w:space="0" w:color="auto"/>
            </w:tcBorders>
            <w:vAlign w:val="center"/>
          </w:tcPr>
          <w:p w:rsidR="00101D48" w:rsidRDefault="003B4805">
            <w:pPr>
              <w:adjustRightInd w:val="0"/>
              <w:snapToGrid w:val="0"/>
              <w:spacing w:line="360" w:lineRule="exact"/>
              <w:rPr>
                <w:rFonts w:ascii="仿宋_GB2312" w:hAnsi="仿宋_GB2312" w:cs="仿宋_GB2312"/>
                <w:snapToGrid w:val="0"/>
                <w:color w:val="000000"/>
                <w:kern w:val="0"/>
                <w:sz w:val="24"/>
              </w:rPr>
            </w:pPr>
            <w:r>
              <w:rPr>
                <w:rFonts w:ascii="仿宋_GB2312" w:hAnsi="仿宋_GB2312" w:cs="仿宋_GB2312" w:hint="eastAsia"/>
                <w:snapToGrid w:val="0"/>
                <w:color w:val="000000"/>
                <w:kern w:val="0"/>
                <w:sz w:val="24"/>
              </w:rPr>
              <w:t xml:space="preserve">    1.</w:t>
            </w:r>
            <w:r>
              <w:rPr>
                <w:rFonts w:ascii="仿宋_GB2312" w:hAnsi="仿宋_GB2312" w:cs="仿宋_GB2312" w:hint="eastAsia"/>
                <w:snapToGrid w:val="0"/>
                <w:color w:val="000000"/>
                <w:kern w:val="0"/>
                <w:sz w:val="24"/>
              </w:rPr>
              <w:t>企业概况。</w:t>
            </w:r>
          </w:p>
          <w:p w:rsidR="00101D48" w:rsidRDefault="003B4805">
            <w:pPr>
              <w:adjustRightInd w:val="0"/>
              <w:snapToGrid w:val="0"/>
              <w:spacing w:line="360" w:lineRule="exact"/>
              <w:rPr>
                <w:rFonts w:ascii="仿宋_GB2312" w:hAnsi="仿宋_GB2312" w:cs="仿宋_GB2312"/>
                <w:snapToGrid w:val="0"/>
                <w:color w:val="000000"/>
                <w:kern w:val="0"/>
                <w:sz w:val="24"/>
              </w:rPr>
            </w:pPr>
            <w:r>
              <w:rPr>
                <w:rFonts w:ascii="仿宋_GB2312" w:hAnsi="仿宋_GB2312" w:cs="仿宋_GB2312" w:hint="eastAsia"/>
                <w:snapToGrid w:val="0"/>
                <w:color w:val="000000"/>
                <w:kern w:val="0"/>
                <w:sz w:val="24"/>
              </w:rPr>
              <w:t xml:space="preserve">    2.</w:t>
            </w:r>
            <w:r>
              <w:rPr>
                <w:rFonts w:ascii="仿宋_GB2312" w:hAnsi="仿宋_GB2312" w:cs="仿宋_GB2312" w:hint="eastAsia"/>
                <w:snapToGrid w:val="0"/>
                <w:color w:val="000000"/>
                <w:kern w:val="0"/>
                <w:sz w:val="24"/>
              </w:rPr>
              <w:t>企业生产安全事故情况（本自评年度内）。</w:t>
            </w:r>
          </w:p>
          <w:p w:rsidR="00101D48" w:rsidRDefault="003B4805">
            <w:pPr>
              <w:adjustRightInd w:val="0"/>
              <w:snapToGrid w:val="0"/>
              <w:spacing w:line="360" w:lineRule="exact"/>
              <w:rPr>
                <w:rFonts w:ascii="仿宋_GB2312" w:hAnsi="仿宋_GB2312" w:cs="仿宋_GB2312"/>
                <w:snapToGrid w:val="0"/>
                <w:color w:val="000000"/>
                <w:kern w:val="0"/>
                <w:sz w:val="24"/>
              </w:rPr>
            </w:pPr>
            <w:r>
              <w:rPr>
                <w:rFonts w:ascii="仿宋_GB2312" w:hAnsi="仿宋_GB2312" w:cs="仿宋_GB2312" w:hint="eastAsia"/>
                <w:snapToGrid w:val="0"/>
                <w:color w:val="000000"/>
                <w:kern w:val="0"/>
                <w:sz w:val="24"/>
              </w:rPr>
              <w:t xml:space="preserve">    3.</w:t>
            </w:r>
            <w:r>
              <w:rPr>
                <w:rFonts w:ascii="仿宋_GB2312" w:hAnsi="仿宋_GB2312" w:cs="仿宋_GB2312" w:hint="eastAsia"/>
                <w:snapToGrid w:val="0"/>
                <w:color w:val="000000"/>
                <w:kern w:val="0"/>
                <w:sz w:val="24"/>
              </w:rPr>
              <w:t>企业安全生产标准化工作取得成效。</w:t>
            </w:r>
          </w:p>
          <w:p w:rsidR="00101D48" w:rsidRDefault="003B4805">
            <w:pPr>
              <w:adjustRightInd w:val="0"/>
              <w:snapToGrid w:val="0"/>
              <w:spacing w:line="360" w:lineRule="exact"/>
              <w:rPr>
                <w:rFonts w:ascii="仿宋_GB2312" w:hAnsi="仿宋_GB2312" w:cs="仿宋_GB2312"/>
                <w:snapToGrid w:val="0"/>
                <w:color w:val="000000"/>
                <w:kern w:val="0"/>
                <w:sz w:val="24"/>
              </w:rPr>
            </w:pPr>
            <w:r>
              <w:rPr>
                <w:rFonts w:ascii="仿宋_GB2312" w:hAnsi="仿宋_GB2312" w:cs="仿宋_GB2312" w:hint="eastAsia"/>
                <w:snapToGrid w:val="0"/>
                <w:color w:val="000000"/>
                <w:kern w:val="0"/>
                <w:sz w:val="24"/>
              </w:rPr>
              <w:t xml:space="preserve">    4.</w:t>
            </w:r>
            <w:r>
              <w:rPr>
                <w:rFonts w:ascii="仿宋_GB2312" w:hAnsi="仿宋_GB2312" w:cs="仿宋_GB2312" w:hint="eastAsia"/>
                <w:snapToGrid w:val="0"/>
                <w:color w:val="000000"/>
                <w:kern w:val="0"/>
                <w:sz w:val="24"/>
              </w:rPr>
              <w:t>自评打分表（得分情况、扣分项目）及整改完成情况。</w:t>
            </w:r>
          </w:p>
          <w:p w:rsidR="00101D48" w:rsidRDefault="003B4805">
            <w:pPr>
              <w:adjustRightInd w:val="0"/>
              <w:snapToGrid w:val="0"/>
              <w:spacing w:line="360" w:lineRule="exact"/>
              <w:ind w:firstLine="480"/>
              <w:rPr>
                <w:rFonts w:ascii="宋体"/>
                <w:b/>
                <w:snapToGrid w:val="0"/>
                <w:color w:val="000000"/>
                <w:kern w:val="0"/>
              </w:rPr>
            </w:pPr>
            <w:r>
              <w:rPr>
                <w:rFonts w:ascii="仿宋_GB2312" w:hAnsi="仿宋_GB2312" w:cs="仿宋_GB2312" w:hint="eastAsia"/>
                <w:snapToGrid w:val="0"/>
                <w:color w:val="000000"/>
                <w:kern w:val="0"/>
                <w:sz w:val="24"/>
              </w:rPr>
              <w:t>5.</w:t>
            </w:r>
            <w:r>
              <w:rPr>
                <w:rFonts w:ascii="仿宋_GB2312" w:hAnsi="仿宋_GB2312" w:cs="仿宋_GB2312" w:hint="eastAsia"/>
                <w:snapToGrid w:val="0"/>
                <w:color w:val="000000"/>
                <w:kern w:val="0"/>
                <w:sz w:val="24"/>
              </w:rPr>
              <w:t>企业主要负责人承诺书（申请定级的企业提交）。</w:t>
            </w:r>
          </w:p>
        </w:tc>
      </w:tr>
      <w:tr w:rsidR="00101D48">
        <w:tblPrEx>
          <w:tblBorders>
            <w:top w:val="single" w:sz="12" w:space="0" w:color="auto"/>
            <w:left w:val="single" w:sz="12" w:space="0" w:color="auto"/>
            <w:bottom w:val="single" w:sz="12" w:space="0" w:color="auto"/>
            <w:right w:val="single" w:sz="12" w:space="0" w:color="auto"/>
          </w:tblBorders>
        </w:tblPrEx>
        <w:trPr>
          <w:jc w:val="center"/>
        </w:trPr>
        <w:tc>
          <w:tcPr>
            <w:tcW w:w="9286" w:type="dxa"/>
            <w:gridSpan w:val="9"/>
            <w:tcBorders>
              <w:top w:val="single" w:sz="4" w:space="0" w:color="auto"/>
              <w:left w:val="single" w:sz="4" w:space="0" w:color="auto"/>
              <w:bottom w:val="single" w:sz="4" w:space="0" w:color="auto"/>
              <w:right w:val="single" w:sz="4" w:space="0" w:color="auto"/>
            </w:tcBorders>
            <w:vAlign w:val="center"/>
          </w:tcPr>
          <w:p w:rsidR="00101D48" w:rsidRDefault="003B4805">
            <w:pPr>
              <w:adjustRightInd w:val="0"/>
              <w:snapToGrid w:val="0"/>
              <w:spacing w:line="360" w:lineRule="exact"/>
              <w:ind w:firstLineChars="100" w:firstLine="264"/>
              <w:jc w:val="center"/>
              <w:rPr>
                <w:rFonts w:ascii="仿宋" w:eastAsia="仿宋" w:hAnsi="仿宋" w:cs="仿宋"/>
                <w:snapToGrid w:val="0"/>
                <w:color w:val="000000"/>
                <w:kern w:val="0"/>
                <w:sz w:val="24"/>
                <w:szCs w:val="24"/>
              </w:rPr>
            </w:pPr>
            <w:r>
              <w:rPr>
                <w:rFonts w:ascii="黑体" w:eastAsia="黑体" w:hAnsi="黑体" w:cs="黑体" w:hint="eastAsia"/>
                <w:bCs/>
                <w:snapToGrid w:val="0"/>
                <w:color w:val="000000"/>
                <w:kern w:val="0"/>
                <w:sz w:val="28"/>
                <w:szCs w:val="28"/>
              </w:rPr>
              <w:t>二</w:t>
            </w:r>
            <w:r>
              <w:rPr>
                <w:rFonts w:ascii="黑体" w:eastAsia="黑体" w:hAnsi="黑体" w:cs="黑体" w:hint="eastAsia"/>
                <w:bCs/>
                <w:snapToGrid w:val="0"/>
                <w:color w:val="000000"/>
                <w:kern w:val="0"/>
                <w:sz w:val="28"/>
                <w:szCs w:val="28"/>
              </w:rPr>
              <w:t>、评审申请</w:t>
            </w:r>
          </w:p>
        </w:tc>
      </w:tr>
      <w:tr w:rsidR="00101D48">
        <w:tblPrEx>
          <w:tblBorders>
            <w:top w:val="single" w:sz="12" w:space="0" w:color="auto"/>
            <w:left w:val="single" w:sz="12" w:space="0" w:color="auto"/>
            <w:bottom w:val="single" w:sz="12" w:space="0" w:color="auto"/>
            <w:right w:val="single" w:sz="12" w:space="0" w:color="auto"/>
          </w:tblBorders>
        </w:tblPrEx>
        <w:trPr>
          <w:trHeight w:val="1055"/>
          <w:jc w:val="center"/>
        </w:trPr>
        <w:tc>
          <w:tcPr>
            <w:tcW w:w="9286" w:type="dxa"/>
            <w:gridSpan w:val="9"/>
            <w:tcBorders>
              <w:top w:val="single" w:sz="4" w:space="0" w:color="auto"/>
              <w:left w:val="single" w:sz="4" w:space="0" w:color="auto"/>
              <w:bottom w:val="single" w:sz="4" w:space="0" w:color="auto"/>
              <w:right w:val="single" w:sz="4" w:space="0" w:color="auto"/>
            </w:tcBorders>
            <w:vAlign w:val="center"/>
          </w:tcPr>
          <w:p w:rsidR="00101D48" w:rsidRDefault="003B4805">
            <w:pPr>
              <w:adjustRightInd w:val="0"/>
              <w:snapToGrid w:val="0"/>
              <w:spacing w:line="360" w:lineRule="exact"/>
              <w:rPr>
                <w:rFonts w:ascii="仿宋_GB2312" w:hAnsi="仿宋_GB2312" w:cs="仿宋_GB2312"/>
                <w:snapToGrid w:val="0"/>
                <w:color w:val="000000"/>
                <w:kern w:val="0"/>
                <w:sz w:val="24"/>
                <w:szCs w:val="24"/>
              </w:rPr>
            </w:pPr>
            <w:r>
              <w:rPr>
                <w:rFonts w:ascii="仿宋_GB2312" w:hAnsi="仿宋_GB2312" w:cs="仿宋_GB2312" w:hint="eastAsia"/>
                <w:snapToGrid w:val="0"/>
                <w:color w:val="000000"/>
                <w:kern w:val="0"/>
                <w:sz w:val="24"/>
                <w:szCs w:val="24"/>
              </w:rPr>
              <w:lastRenderedPageBreak/>
              <w:t>1.</w:t>
            </w:r>
            <w:r>
              <w:rPr>
                <w:rFonts w:ascii="仿宋_GB2312" w:hAnsi="仿宋_GB2312" w:cs="仿宋_GB2312" w:hint="eastAsia"/>
                <w:snapToGrid w:val="0"/>
                <w:color w:val="000000"/>
                <w:kern w:val="0"/>
                <w:sz w:val="24"/>
                <w:szCs w:val="24"/>
              </w:rPr>
              <w:t>企业是否同意遵守评审要求</w:t>
            </w:r>
            <w:r>
              <w:rPr>
                <w:rFonts w:ascii="仿宋_GB2312" w:hAnsi="仿宋_GB2312" w:cs="仿宋_GB2312" w:hint="eastAsia"/>
                <w:snapToGrid w:val="0"/>
                <w:color w:val="000000"/>
                <w:kern w:val="0"/>
                <w:sz w:val="24"/>
                <w:szCs w:val="24"/>
              </w:rPr>
              <w:t>，</w:t>
            </w:r>
            <w:r>
              <w:rPr>
                <w:rFonts w:ascii="仿宋_GB2312" w:hAnsi="仿宋_GB2312" w:cs="仿宋_GB2312" w:hint="eastAsia"/>
                <w:snapToGrid w:val="0"/>
                <w:color w:val="000000"/>
                <w:kern w:val="0"/>
                <w:sz w:val="24"/>
                <w:szCs w:val="24"/>
              </w:rPr>
              <w:t>并能提供评审所必需的真实信息</w:t>
            </w:r>
            <w:r>
              <w:rPr>
                <w:rFonts w:ascii="仿宋_GB2312" w:hAnsi="仿宋_GB2312" w:cs="仿宋_GB2312" w:hint="eastAsia"/>
                <w:snapToGrid w:val="0"/>
                <w:color w:val="000000"/>
                <w:kern w:val="0"/>
                <w:sz w:val="24"/>
                <w:szCs w:val="24"/>
              </w:rPr>
              <w:t>？</w:t>
            </w:r>
          </w:p>
          <w:p w:rsidR="00101D48" w:rsidRDefault="003B4805">
            <w:pPr>
              <w:adjustRightInd w:val="0"/>
              <w:snapToGrid w:val="0"/>
              <w:spacing w:line="360" w:lineRule="exact"/>
              <w:rPr>
                <w:rFonts w:ascii="仿宋_GB2312" w:hAnsi="仿宋_GB2312" w:cs="仿宋_GB2312"/>
                <w:snapToGrid w:val="0"/>
                <w:color w:val="000000"/>
                <w:kern w:val="0"/>
                <w:sz w:val="24"/>
                <w:szCs w:val="24"/>
              </w:rPr>
            </w:pPr>
            <w:r>
              <w:rPr>
                <w:rFonts w:ascii="仿宋_GB2312" w:hAnsi="仿宋_GB2312" w:cs="仿宋_GB2312" w:hint="eastAsia"/>
                <w:snapToGrid w:val="0"/>
                <w:color w:val="000000"/>
                <w:kern w:val="0"/>
                <w:sz w:val="24"/>
                <w:szCs w:val="24"/>
              </w:rPr>
              <w:t>□是</w:t>
            </w:r>
            <w:r>
              <w:rPr>
                <w:rFonts w:ascii="仿宋_GB2312" w:hAnsi="仿宋_GB2312" w:cs="仿宋_GB2312" w:hint="eastAsia"/>
                <w:snapToGrid w:val="0"/>
                <w:color w:val="000000"/>
                <w:kern w:val="0"/>
                <w:sz w:val="24"/>
                <w:szCs w:val="24"/>
              </w:rPr>
              <w:t xml:space="preserve">  </w:t>
            </w:r>
            <w:r>
              <w:rPr>
                <w:rFonts w:ascii="仿宋_GB2312" w:hAnsi="仿宋_GB2312" w:cs="仿宋_GB2312" w:hint="eastAsia"/>
                <w:snapToGrid w:val="0"/>
                <w:color w:val="000000"/>
                <w:kern w:val="0"/>
                <w:sz w:val="24"/>
                <w:szCs w:val="24"/>
              </w:rPr>
              <w:t>□否</w:t>
            </w:r>
          </w:p>
        </w:tc>
      </w:tr>
      <w:tr w:rsidR="00101D48">
        <w:tblPrEx>
          <w:tblBorders>
            <w:top w:val="single" w:sz="12" w:space="0" w:color="auto"/>
            <w:left w:val="single" w:sz="12" w:space="0" w:color="auto"/>
            <w:bottom w:val="single" w:sz="12" w:space="0" w:color="auto"/>
            <w:right w:val="single" w:sz="12" w:space="0" w:color="auto"/>
          </w:tblBorders>
        </w:tblPrEx>
        <w:trPr>
          <w:trHeight w:val="2120"/>
          <w:jc w:val="center"/>
        </w:trPr>
        <w:tc>
          <w:tcPr>
            <w:tcW w:w="9286" w:type="dxa"/>
            <w:gridSpan w:val="9"/>
            <w:tcBorders>
              <w:top w:val="single" w:sz="4" w:space="0" w:color="auto"/>
              <w:left w:val="single" w:sz="4" w:space="0" w:color="auto"/>
              <w:bottom w:val="single" w:sz="4" w:space="0" w:color="auto"/>
              <w:right w:val="single" w:sz="4" w:space="0" w:color="auto"/>
            </w:tcBorders>
            <w:vAlign w:val="center"/>
          </w:tcPr>
          <w:p w:rsidR="00101D48" w:rsidRDefault="003B4805">
            <w:pPr>
              <w:adjustRightInd w:val="0"/>
              <w:snapToGrid w:val="0"/>
              <w:spacing w:line="360" w:lineRule="exact"/>
              <w:rPr>
                <w:rFonts w:ascii="仿宋_GB2312" w:hAnsi="仿宋_GB2312" w:cs="仿宋_GB2312"/>
                <w:snapToGrid w:val="0"/>
                <w:color w:val="000000"/>
                <w:kern w:val="0"/>
                <w:sz w:val="24"/>
                <w:szCs w:val="24"/>
              </w:rPr>
            </w:pPr>
            <w:r>
              <w:rPr>
                <w:rFonts w:ascii="仿宋_GB2312" w:hAnsi="仿宋_GB2312" w:cs="仿宋_GB2312" w:hint="eastAsia"/>
                <w:snapToGrid w:val="0"/>
                <w:color w:val="000000"/>
                <w:kern w:val="0"/>
                <w:sz w:val="24"/>
                <w:szCs w:val="24"/>
              </w:rPr>
              <w:t>2.</w:t>
            </w:r>
            <w:r>
              <w:rPr>
                <w:rFonts w:ascii="仿宋_GB2312" w:hAnsi="仿宋_GB2312" w:cs="仿宋_GB2312" w:hint="eastAsia"/>
                <w:snapToGrid w:val="0"/>
                <w:color w:val="000000"/>
                <w:kern w:val="0"/>
                <w:sz w:val="24"/>
                <w:szCs w:val="24"/>
              </w:rPr>
              <w:t>企业在提交申请书时，应</w:t>
            </w:r>
            <w:proofErr w:type="gramStart"/>
            <w:r>
              <w:rPr>
                <w:rFonts w:ascii="仿宋_GB2312" w:hAnsi="仿宋_GB2312" w:cs="仿宋_GB2312" w:hint="eastAsia"/>
                <w:snapToGrid w:val="0"/>
                <w:color w:val="000000"/>
                <w:kern w:val="0"/>
                <w:sz w:val="24"/>
                <w:szCs w:val="24"/>
              </w:rPr>
              <w:t>附以下</w:t>
            </w:r>
            <w:proofErr w:type="gramEnd"/>
            <w:r>
              <w:rPr>
                <w:rFonts w:ascii="仿宋_GB2312" w:hAnsi="仿宋_GB2312" w:cs="仿宋_GB2312" w:hint="eastAsia"/>
                <w:snapToGrid w:val="0"/>
                <w:color w:val="000000"/>
                <w:kern w:val="0"/>
                <w:sz w:val="24"/>
                <w:szCs w:val="24"/>
              </w:rPr>
              <w:t>文件资料：</w:t>
            </w:r>
          </w:p>
          <w:p w:rsidR="00101D48" w:rsidRDefault="003B4805">
            <w:pPr>
              <w:adjustRightInd w:val="0"/>
              <w:snapToGrid w:val="0"/>
              <w:spacing w:line="360" w:lineRule="exact"/>
              <w:rPr>
                <w:rFonts w:ascii="仿宋_GB2312" w:hAnsi="仿宋_GB2312" w:cs="仿宋_GB2312"/>
                <w:snapToGrid w:val="0"/>
                <w:color w:val="000000"/>
                <w:kern w:val="0"/>
                <w:sz w:val="24"/>
                <w:szCs w:val="24"/>
              </w:rPr>
            </w:pPr>
            <w:r>
              <w:rPr>
                <w:rFonts w:ascii="仿宋_GB2312" w:hAnsi="仿宋_GB2312" w:cs="仿宋_GB2312" w:hint="eastAsia"/>
                <w:snapToGrid w:val="0"/>
                <w:color w:val="000000"/>
                <w:kern w:val="0"/>
                <w:sz w:val="24"/>
                <w:szCs w:val="24"/>
              </w:rPr>
              <w:t>◇安全生产许可证复印件</w:t>
            </w:r>
            <w:r>
              <w:rPr>
                <w:rFonts w:ascii="仿宋_GB2312" w:hAnsi="仿宋_GB2312" w:cs="仿宋_GB2312" w:hint="eastAsia"/>
                <w:snapToGrid w:val="0"/>
                <w:color w:val="000000"/>
                <w:kern w:val="0"/>
                <w:sz w:val="24"/>
                <w:szCs w:val="24"/>
              </w:rPr>
              <w:t>(</w:t>
            </w:r>
            <w:r>
              <w:rPr>
                <w:rFonts w:ascii="仿宋_GB2312" w:hAnsi="仿宋_GB2312" w:cs="仿宋_GB2312" w:hint="eastAsia"/>
                <w:snapToGrid w:val="0"/>
                <w:color w:val="000000"/>
                <w:kern w:val="0"/>
                <w:sz w:val="24"/>
                <w:szCs w:val="24"/>
              </w:rPr>
              <w:t>不实施安全生产行政许可的行业不需提供</w:t>
            </w:r>
            <w:r>
              <w:rPr>
                <w:rFonts w:ascii="仿宋_GB2312" w:hAnsi="仿宋_GB2312" w:cs="仿宋_GB2312" w:hint="eastAsia"/>
                <w:snapToGrid w:val="0"/>
                <w:color w:val="000000"/>
                <w:kern w:val="0"/>
                <w:sz w:val="24"/>
                <w:szCs w:val="24"/>
              </w:rPr>
              <w:t>)</w:t>
            </w:r>
          </w:p>
          <w:p w:rsidR="00101D48" w:rsidRDefault="003B4805">
            <w:pPr>
              <w:widowControl/>
              <w:adjustRightInd w:val="0"/>
              <w:snapToGrid w:val="0"/>
              <w:spacing w:line="360" w:lineRule="exact"/>
              <w:rPr>
                <w:rFonts w:ascii="仿宋_GB2312" w:hAnsi="仿宋_GB2312" w:cs="仿宋_GB2312"/>
                <w:snapToGrid w:val="0"/>
                <w:color w:val="000000"/>
                <w:kern w:val="0"/>
                <w:sz w:val="24"/>
                <w:szCs w:val="24"/>
              </w:rPr>
            </w:pPr>
            <w:r>
              <w:rPr>
                <w:rFonts w:ascii="仿宋_GB2312" w:hAnsi="仿宋_GB2312" w:cs="仿宋_GB2312" w:hint="eastAsia"/>
                <w:snapToGrid w:val="0"/>
                <w:color w:val="000000"/>
                <w:kern w:val="0"/>
                <w:sz w:val="24"/>
                <w:szCs w:val="24"/>
              </w:rPr>
              <w:t>◇自评扣分项目汇总表（需对应相应的评定标准）</w:t>
            </w:r>
          </w:p>
          <w:p w:rsidR="00101D48" w:rsidRDefault="003B4805">
            <w:pPr>
              <w:adjustRightInd w:val="0"/>
              <w:snapToGrid w:val="0"/>
              <w:spacing w:line="360" w:lineRule="exact"/>
              <w:rPr>
                <w:rFonts w:ascii="仿宋_GB2312" w:hAnsi="仿宋_GB2312" w:cs="仿宋_GB2312"/>
                <w:snapToGrid w:val="0"/>
                <w:color w:val="000000"/>
                <w:kern w:val="0"/>
                <w:sz w:val="24"/>
                <w:szCs w:val="24"/>
              </w:rPr>
            </w:pPr>
            <w:r>
              <w:rPr>
                <w:rFonts w:ascii="仿宋_GB2312" w:hAnsi="仿宋_GB2312" w:cs="仿宋_GB2312" w:hint="eastAsia"/>
                <w:snapToGrid w:val="0"/>
                <w:color w:val="000000"/>
                <w:kern w:val="0"/>
                <w:sz w:val="24"/>
                <w:szCs w:val="24"/>
              </w:rPr>
              <w:t>◇</w:t>
            </w:r>
            <w:r>
              <w:rPr>
                <w:rFonts w:ascii="仿宋_GB2312" w:hAnsi="仿宋_GB2312" w:cs="仿宋_GB2312" w:hint="eastAsia"/>
                <w:snapToGrid w:val="0"/>
                <w:color w:val="000000"/>
                <w:kern w:val="0"/>
                <w:sz w:val="24"/>
                <w:szCs w:val="24"/>
              </w:rPr>
              <w:t>企业主要负责人承诺书（内容</w:t>
            </w:r>
            <w:r>
              <w:rPr>
                <w:rFonts w:ascii="仿宋_GB2312" w:hAnsi="仿宋_GB2312" w:cs="仿宋_GB2312" w:hint="eastAsia"/>
                <w:snapToGrid w:val="0"/>
                <w:color w:val="000000"/>
                <w:kern w:val="0"/>
                <w:sz w:val="24"/>
                <w:szCs w:val="24"/>
              </w:rPr>
              <w:t>应当符合定级</w:t>
            </w:r>
            <w:r>
              <w:rPr>
                <w:rFonts w:ascii="仿宋_GB2312" w:hAnsi="仿宋_GB2312" w:cs="仿宋_GB2312" w:hint="eastAsia"/>
                <w:snapToGrid w:val="0"/>
                <w:color w:val="000000"/>
                <w:kern w:val="0"/>
                <w:sz w:val="24"/>
                <w:szCs w:val="24"/>
              </w:rPr>
              <w:t>本实施</w:t>
            </w:r>
            <w:r>
              <w:rPr>
                <w:rFonts w:ascii="仿宋_GB2312" w:hAnsi="仿宋_GB2312" w:cs="仿宋_GB2312" w:hint="eastAsia"/>
                <w:snapToGrid w:val="0"/>
                <w:color w:val="000000"/>
                <w:kern w:val="0"/>
                <w:sz w:val="24"/>
                <w:szCs w:val="24"/>
              </w:rPr>
              <w:t>办法第八条要求</w:t>
            </w:r>
            <w:r>
              <w:rPr>
                <w:rFonts w:ascii="仿宋_GB2312" w:hAnsi="仿宋_GB2312" w:cs="仿宋_GB2312" w:hint="eastAsia"/>
                <w:snapToGrid w:val="0"/>
                <w:color w:val="000000"/>
                <w:kern w:val="0"/>
                <w:sz w:val="24"/>
                <w:szCs w:val="24"/>
              </w:rPr>
              <w:t>）</w:t>
            </w:r>
          </w:p>
          <w:p w:rsidR="00101D48" w:rsidRDefault="003B4805">
            <w:pPr>
              <w:adjustRightInd w:val="0"/>
              <w:snapToGrid w:val="0"/>
              <w:spacing w:line="360" w:lineRule="exact"/>
              <w:rPr>
                <w:rFonts w:ascii="仿宋_GB2312" w:hAnsi="仿宋_GB2312" w:cs="仿宋_GB2312"/>
                <w:snapToGrid w:val="0"/>
                <w:color w:val="000000"/>
                <w:kern w:val="0"/>
                <w:sz w:val="24"/>
                <w:szCs w:val="24"/>
              </w:rPr>
            </w:pPr>
            <w:r>
              <w:rPr>
                <w:rFonts w:ascii="仿宋_GB2312" w:hAnsi="仿宋_GB2312" w:cs="仿宋_GB2312" w:hint="eastAsia"/>
                <w:color w:val="000000"/>
                <w:spacing w:val="-6"/>
                <w:sz w:val="24"/>
                <w:szCs w:val="24"/>
              </w:rPr>
              <w:t>◇其他资料</w:t>
            </w:r>
          </w:p>
        </w:tc>
      </w:tr>
      <w:tr w:rsidR="00101D48">
        <w:tblPrEx>
          <w:tblBorders>
            <w:top w:val="single" w:sz="12" w:space="0" w:color="auto"/>
            <w:left w:val="single" w:sz="12" w:space="0" w:color="auto"/>
            <w:bottom w:val="single" w:sz="12" w:space="0" w:color="auto"/>
            <w:right w:val="single" w:sz="12" w:space="0" w:color="auto"/>
          </w:tblBorders>
        </w:tblPrEx>
        <w:trPr>
          <w:trHeight w:val="795"/>
          <w:jc w:val="center"/>
        </w:trPr>
        <w:tc>
          <w:tcPr>
            <w:tcW w:w="9286" w:type="dxa"/>
            <w:gridSpan w:val="9"/>
            <w:tcBorders>
              <w:top w:val="single" w:sz="4" w:space="0" w:color="auto"/>
              <w:left w:val="single" w:sz="4" w:space="0" w:color="auto"/>
              <w:bottom w:val="single" w:sz="4" w:space="0" w:color="auto"/>
              <w:right w:val="single" w:sz="4" w:space="0" w:color="auto"/>
            </w:tcBorders>
            <w:vAlign w:val="center"/>
          </w:tcPr>
          <w:p w:rsidR="00101D48" w:rsidRDefault="003B4805">
            <w:pPr>
              <w:adjustRightInd w:val="0"/>
              <w:snapToGrid w:val="0"/>
              <w:spacing w:line="360" w:lineRule="exact"/>
              <w:rPr>
                <w:rFonts w:ascii="仿宋_GB2312" w:hAnsi="仿宋_GB2312" w:cs="仿宋_GB2312"/>
                <w:snapToGrid w:val="0"/>
                <w:color w:val="000000"/>
                <w:kern w:val="0"/>
                <w:sz w:val="24"/>
                <w:szCs w:val="24"/>
              </w:rPr>
            </w:pPr>
            <w:r>
              <w:rPr>
                <w:rFonts w:ascii="仿宋_GB2312" w:hAnsi="仿宋_GB2312" w:cs="仿宋_GB2312" w:hint="eastAsia"/>
                <w:snapToGrid w:val="0"/>
                <w:color w:val="000000"/>
                <w:kern w:val="0"/>
                <w:sz w:val="24"/>
                <w:szCs w:val="24"/>
              </w:rPr>
              <w:t>3.</w:t>
            </w:r>
            <w:r>
              <w:rPr>
                <w:rFonts w:ascii="仿宋_GB2312" w:hAnsi="仿宋_GB2312" w:cs="仿宋_GB2312" w:hint="eastAsia"/>
                <w:snapToGrid w:val="0"/>
                <w:color w:val="000000"/>
                <w:kern w:val="0"/>
                <w:sz w:val="24"/>
                <w:szCs w:val="24"/>
              </w:rPr>
              <w:t>企业自评得分：</w:t>
            </w:r>
          </w:p>
        </w:tc>
      </w:tr>
      <w:tr w:rsidR="00101D48">
        <w:tblPrEx>
          <w:tblBorders>
            <w:top w:val="single" w:sz="12" w:space="0" w:color="auto"/>
            <w:left w:val="single" w:sz="12" w:space="0" w:color="auto"/>
            <w:bottom w:val="single" w:sz="12" w:space="0" w:color="auto"/>
            <w:right w:val="single" w:sz="12" w:space="0" w:color="auto"/>
          </w:tblBorders>
        </w:tblPrEx>
        <w:trPr>
          <w:trHeight w:val="2182"/>
          <w:jc w:val="center"/>
        </w:trPr>
        <w:tc>
          <w:tcPr>
            <w:tcW w:w="9286" w:type="dxa"/>
            <w:gridSpan w:val="9"/>
            <w:tcBorders>
              <w:top w:val="single" w:sz="4" w:space="0" w:color="auto"/>
              <w:left w:val="single" w:sz="4" w:space="0" w:color="auto"/>
              <w:bottom w:val="single" w:sz="4" w:space="0" w:color="auto"/>
              <w:right w:val="single" w:sz="4" w:space="0" w:color="auto"/>
            </w:tcBorders>
          </w:tcPr>
          <w:p w:rsidR="00101D48" w:rsidRDefault="003B4805">
            <w:pPr>
              <w:adjustRightInd w:val="0"/>
              <w:snapToGrid w:val="0"/>
              <w:spacing w:line="360" w:lineRule="exact"/>
              <w:rPr>
                <w:rFonts w:ascii="仿宋_GB2312" w:hAnsi="仿宋_GB2312" w:cs="仿宋_GB2312"/>
                <w:snapToGrid w:val="0"/>
                <w:color w:val="000000"/>
                <w:kern w:val="0"/>
                <w:sz w:val="24"/>
                <w:szCs w:val="24"/>
              </w:rPr>
            </w:pPr>
            <w:r>
              <w:rPr>
                <w:rFonts w:ascii="仿宋_GB2312" w:hAnsi="仿宋_GB2312" w:cs="仿宋_GB2312" w:hint="eastAsia"/>
                <w:snapToGrid w:val="0"/>
                <w:color w:val="000000"/>
                <w:kern w:val="0"/>
                <w:sz w:val="24"/>
                <w:szCs w:val="24"/>
              </w:rPr>
              <w:t>4.</w:t>
            </w:r>
            <w:r>
              <w:rPr>
                <w:rFonts w:ascii="仿宋_GB2312" w:hAnsi="仿宋_GB2312" w:cs="仿宋_GB2312" w:hint="eastAsia"/>
                <w:snapToGrid w:val="0"/>
                <w:color w:val="000000"/>
                <w:kern w:val="0"/>
                <w:sz w:val="24"/>
                <w:szCs w:val="24"/>
              </w:rPr>
              <w:t>企业自评结论：</w:t>
            </w:r>
          </w:p>
          <w:p w:rsidR="00101D48" w:rsidRDefault="00101D48">
            <w:pPr>
              <w:adjustRightInd w:val="0"/>
              <w:snapToGrid w:val="0"/>
              <w:spacing w:line="360" w:lineRule="exact"/>
              <w:rPr>
                <w:rFonts w:ascii="仿宋_GB2312" w:hAnsi="仿宋_GB2312" w:cs="仿宋_GB2312"/>
                <w:snapToGrid w:val="0"/>
                <w:color w:val="000000"/>
                <w:kern w:val="0"/>
                <w:sz w:val="24"/>
                <w:szCs w:val="24"/>
              </w:rPr>
            </w:pPr>
          </w:p>
          <w:p w:rsidR="00101D48" w:rsidRDefault="00101D48">
            <w:pPr>
              <w:pStyle w:val="a8"/>
              <w:spacing w:line="360" w:lineRule="exact"/>
              <w:rPr>
                <w:rFonts w:ascii="仿宋_GB2312" w:hAnsi="仿宋_GB2312" w:cs="仿宋_GB2312"/>
              </w:rPr>
            </w:pPr>
          </w:p>
          <w:p w:rsidR="00101D48" w:rsidRDefault="00101D48">
            <w:pPr>
              <w:pStyle w:val="a8"/>
              <w:spacing w:line="360" w:lineRule="exact"/>
              <w:rPr>
                <w:rFonts w:ascii="仿宋_GB2312" w:hAnsi="仿宋_GB2312" w:cs="仿宋_GB2312"/>
              </w:rPr>
            </w:pPr>
          </w:p>
          <w:p w:rsidR="00101D48" w:rsidRDefault="00101D48">
            <w:pPr>
              <w:pStyle w:val="a8"/>
              <w:spacing w:line="360" w:lineRule="exact"/>
              <w:rPr>
                <w:rFonts w:ascii="仿宋_GB2312" w:hAnsi="仿宋_GB2312" w:cs="仿宋_GB2312"/>
              </w:rPr>
            </w:pPr>
          </w:p>
          <w:p w:rsidR="00101D48" w:rsidRDefault="003B4805">
            <w:pPr>
              <w:adjustRightInd w:val="0"/>
              <w:snapToGrid w:val="0"/>
              <w:spacing w:line="360" w:lineRule="exact"/>
              <w:jc w:val="left"/>
              <w:rPr>
                <w:rFonts w:ascii="仿宋_GB2312" w:hAnsi="仿宋_GB2312" w:cs="仿宋_GB2312"/>
                <w:snapToGrid w:val="0"/>
                <w:color w:val="000000"/>
                <w:kern w:val="0"/>
                <w:sz w:val="24"/>
                <w:szCs w:val="24"/>
              </w:rPr>
            </w:pPr>
            <w:r>
              <w:rPr>
                <w:rFonts w:ascii="仿宋_GB2312" w:hAnsi="仿宋_GB2312" w:cs="仿宋_GB2312" w:hint="eastAsia"/>
                <w:snapToGrid w:val="0"/>
                <w:color w:val="000000"/>
                <w:kern w:val="0"/>
                <w:sz w:val="24"/>
                <w:szCs w:val="24"/>
              </w:rPr>
              <w:t>法定代表人</w:t>
            </w:r>
            <w:r>
              <w:rPr>
                <w:rFonts w:ascii="仿宋_GB2312" w:hAnsi="仿宋_GB2312" w:cs="仿宋_GB2312" w:hint="eastAsia"/>
                <w:snapToGrid w:val="0"/>
                <w:color w:val="000000"/>
                <w:kern w:val="0"/>
                <w:sz w:val="24"/>
                <w:szCs w:val="24"/>
              </w:rPr>
              <w:t>(</w:t>
            </w:r>
            <w:r>
              <w:rPr>
                <w:rFonts w:ascii="仿宋_GB2312" w:hAnsi="仿宋_GB2312" w:cs="仿宋_GB2312" w:hint="eastAsia"/>
                <w:snapToGrid w:val="0"/>
                <w:color w:val="000000"/>
                <w:kern w:val="0"/>
                <w:sz w:val="24"/>
                <w:szCs w:val="24"/>
              </w:rPr>
              <w:t>签名</w:t>
            </w:r>
            <w:r>
              <w:rPr>
                <w:rFonts w:ascii="仿宋_GB2312" w:hAnsi="仿宋_GB2312" w:cs="仿宋_GB2312" w:hint="eastAsia"/>
                <w:snapToGrid w:val="0"/>
                <w:color w:val="000000"/>
                <w:kern w:val="0"/>
                <w:sz w:val="24"/>
                <w:szCs w:val="24"/>
              </w:rPr>
              <w:t>)</w:t>
            </w:r>
            <w:r>
              <w:rPr>
                <w:rFonts w:ascii="仿宋_GB2312" w:hAnsi="仿宋_GB2312" w:cs="仿宋_GB2312" w:hint="eastAsia"/>
                <w:snapToGrid w:val="0"/>
                <w:color w:val="000000"/>
                <w:kern w:val="0"/>
                <w:sz w:val="24"/>
                <w:szCs w:val="24"/>
              </w:rPr>
              <w:t>：</w:t>
            </w:r>
            <w:r>
              <w:rPr>
                <w:rFonts w:ascii="仿宋_GB2312" w:hAnsi="仿宋_GB2312" w:cs="仿宋_GB2312" w:hint="eastAsia"/>
                <w:snapToGrid w:val="0"/>
                <w:color w:val="000000"/>
                <w:kern w:val="0"/>
                <w:sz w:val="24"/>
                <w:szCs w:val="24"/>
              </w:rPr>
              <w:t xml:space="preserve"> </w:t>
            </w:r>
            <w:r>
              <w:rPr>
                <w:rFonts w:ascii="仿宋_GB2312" w:hAnsi="仿宋_GB2312" w:cs="仿宋_GB2312" w:hint="eastAsia"/>
                <w:snapToGrid w:val="0"/>
                <w:color w:val="000000"/>
                <w:kern w:val="0"/>
                <w:sz w:val="24"/>
                <w:szCs w:val="24"/>
              </w:rPr>
              <w:t xml:space="preserve">                 </w:t>
            </w:r>
            <w:r>
              <w:rPr>
                <w:rFonts w:ascii="仿宋_GB2312" w:hAnsi="仿宋_GB2312" w:cs="仿宋_GB2312" w:hint="eastAsia"/>
                <w:snapToGrid w:val="0"/>
                <w:color w:val="000000"/>
                <w:kern w:val="0"/>
                <w:sz w:val="24"/>
                <w:szCs w:val="24"/>
              </w:rPr>
              <w:t>（申请企业盖章）</w:t>
            </w:r>
          </w:p>
          <w:p w:rsidR="00101D48" w:rsidRDefault="00101D48">
            <w:pPr>
              <w:pStyle w:val="a8"/>
              <w:spacing w:line="360" w:lineRule="exact"/>
              <w:rPr>
                <w:rFonts w:ascii="仿宋_GB2312" w:hAnsi="仿宋_GB2312" w:cs="仿宋_GB2312"/>
              </w:rPr>
            </w:pPr>
          </w:p>
          <w:p w:rsidR="00101D48" w:rsidRDefault="003B4805">
            <w:pPr>
              <w:adjustRightInd w:val="0"/>
              <w:snapToGrid w:val="0"/>
              <w:spacing w:line="360" w:lineRule="exact"/>
              <w:jc w:val="center"/>
              <w:rPr>
                <w:rFonts w:ascii="仿宋_GB2312" w:hAnsi="仿宋_GB2312" w:cs="仿宋_GB2312"/>
                <w:snapToGrid w:val="0"/>
                <w:color w:val="000000"/>
                <w:kern w:val="0"/>
                <w:sz w:val="24"/>
                <w:szCs w:val="24"/>
              </w:rPr>
            </w:pPr>
            <w:r>
              <w:rPr>
                <w:rFonts w:ascii="仿宋_GB2312" w:hAnsi="仿宋_GB2312" w:cs="仿宋_GB2312" w:hint="eastAsia"/>
                <w:snapToGrid w:val="0"/>
                <w:color w:val="000000"/>
                <w:kern w:val="0"/>
                <w:sz w:val="24"/>
                <w:szCs w:val="24"/>
              </w:rPr>
              <w:t xml:space="preserve">               </w:t>
            </w:r>
            <w:r>
              <w:rPr>
                <w:rFonts w:ascii="仿宋_GB2312" w:hAnsi="仿宋_GB2312" w:cs="仿宋_GB2312" w:hint="eastAsia"/>
                <w:snapToGrid w:val="0"/>
                <w:color w:val="000000"/>
                <w:kern w:val="0"/>
                <w:sz w:val="24"/>
                <w:szCs w:val="24"/>
              </w:rPr>
              <w:t>年</w:t>
            </w:r>
            <w:r>
              <w:rPr>
                <w:rFonts w:ascii="仿宋_GB2312" w:hAnsi="仿宋_GB2312" w:cs="仿宋_GB2312" w:hint="eastAsia"/>
                <w:snapToGrid w:val="0"/>
                <w:color w:val="000000"/>
                <w:kern w:val="0"/>
                <w:sz w:val="24"/>
                <w:szCs w:val="24"/>
              </w:rPr>
              <w:t xml:space="preserve">    </w:t>
            </w:r>
            <w:r>
              <w:rPr>
                <w:rFonts w:ascii="仿宋_GB2312" w:hAnsi="仿宋_GB2312" w:cs="仿宋_GB2312" w:hint="eastAsia"/>
                <w:snapToGrid w:val="0"/>
                <w:color w:val="000000"/>
                <w:kern w:val="0"/>
                <w:sz w:val="24"/>
                <w:szCs w:val="24"/>
              </w:rPr>
              <w:t>月</w:t>
            </w:r>
            <w:r>
              <w:rPr>
                <w:rFonts w:ascii="仿宋_GB2312" w:hAnsi="仿宋_GB2312" w:cs="仿宋_GB2312" w:hint="eastAsia"/>
                <w:snapToGrid w:val="0"/>
                <w:color w:val="000000"/>
                <w:kern w:val="0"/>
                <w:sz w:val="24"/>
                <w:szCs w:val="24"/>
              </w:rPr>
              <w:t xml:space="preserve">    </w:t>
            </w:r>
            <w:r>
              <w:rPr>
                <w:rFonts w:ascii="仿宋_GB2312" w:hAnsi="仿宋_GB2312" w:cs="仿宋_GB2312" w:hint="eastAsia"/>
                <w:snapToGrid w:val="0"/>
                <w:color w:val="000000"/>
                <w:kern w:val="0"/>
                <w:sz w:val="24"/>
                <w:szCs w:val="24"/>
              </w:rPr>
              <w:t>日</w:t>
            </w:r>
          </w:p>
        </w:tc>
      </w:tr>
      <w:tr w:rsidR="00101D48">
        <w:tblPrEx>
          <w:tblBorders>
            <w:top w:val="single" w:sz="12" w:space="0" w:color="auto"/>
            <w:left w:val="single" w:sz="12" w:space="0" w:color="auto"/>
            <w:bottom w:val="single" w:sz="12" w:space="0" w:color="auto"/>
            <w:right w:val="single" w:sz="12" w:space="0" w:color="auto"/>
          </w:tblBorders>
        </w:tblPrEx>
        <w:trPr>
          <w:trHeight w:val="1565"/>
          <w:jc w:val="center"/>
        </w:trPr>
        <w:tc>
          <w:tcPr>
            <w:tcW w:w="9286" w:type="dxa"/>
            <w:gridSpan w:val="9"/>
            <w:tcBorders>
              <w:top w:val="single" w:sz="4" w:space="0" w:color="auto"/>
              <w:left w:val="single" w:sz="4" w:space="0" w:color="auto"/>
              <w:bottom w:val="single" w:sz="4" w:space="0" w:color="auto"/>
              <w:right w:val="single" w:sz="4" w:space="0" w:color="auto"/>
            </w:tcBorders>
          </w:tcPr>
          <w:p w:rsidR="00101D48" w:rsidRDefault="003B4805">
            <w:pPr>
              <w:adjustRightInd w:val="0"/>
              <w:snapToGrid w:val="0"/>
              <w:spacing w:line="360" w:lineRule="exact"/>
              <w:rPr>
                <w:rFonts w:ascii="仿宋_GB2312" w:hAnsi="仿宋_GB2312" w:cs="仿宋_GB2312"/>
                <w:snapToGrid w:val="0"/>
                <w:color w:val="000000"/>
                <w:kern w:val="0"/>
                <w:sz w:val="24"/>
                <w:szCs w:val="24"/>
              </w:rPr>
            </w:pPr>
            <w:r>
              <w:rPr>
                <w:rFonts w:ascii="仿宋_GB2312" w:hAnsi="仿宋_GB2312" w:cs="仿宋_GB2312" w:hint="eastAsia"/>
                <w:snapToGrid w:val="0"/>
                <w:color w:val="000000"/>
                <w:kern w:val="0"/>
                <w:sz w:val="24"/>
                <w:szCs w:val="24"/>
              </w:rPr>
              <w:t>5.</w:t>
            </w:r>
            <w:r>
              <w:rPr>
                <w:rFonts w:ascii="仿宋_GB2312" w:hAnsi="仿宋_GB2312" w:cs="仿宋_GB2312" w:hint="eastAsia"/>
                <w:snapToGrid w:val="0"/>
                <w:color w:val="000000"/>
                <w:kern w:val="0"/>
                <w:sz w:val="24"/>
                <w:szCs w:val="24"/>
              </w:rPr>
              <w:t>上级主管单位意见：</w:t>
            </w:r>
          </w:p>
          <w:p w:rsidR="00101D48" w:rsidRDefault="00101D48">
            <w:pPr>
              <w:pStyle w:val="a8"/>
              <w:spacing w:line="360" w:lineRule="exact"/>
              <w:rPr>
                <w:rFonts w:ascii="仿宋_GB2312" w:hAnsi="仿宋_GB2312" w:cs="仿宋_GB2312"/>
                <w:color w:val="000000"/>
              </w:rPr>
            </w:pPr>
          </w:p>
          <w:p w:rsidR="00101D48" w:rsidRDefault="00101D48">
            <w:pPr>
              <w:pStyle w:val="a8"/>
              <w:spacing w:line="360" w:lineRule="exact"/>
              <w:rPr>
                <w:rFonts w:ascii="仿宋_GB2312" w:hAnsi="仿宋_GB2312" w:cs="仿宋_GB2312"/>
                <w:color w:val="000000"/>
              </w:rPr>
            </w:pPr>
          </w:p>
          <w:p w:rsidR="00101D48" w:rsidRDefault="00101D48">
            <w:pPr>
              <w:pStyle w:val="a8"/>
              <w:spacing w:line="360" w:lineRule="exact"/>
              <w:rPr>
                <w:rFonts w:ascii="仿宋_GB2312" w:hAnsi="仿宋_GB2312" w:cs="仿宋_GB2312"/>
                <w:color w:val="000000"/>
              </w:rPr>
            </w:pPr>
          </w:p>
          <w:p w:rsidR="00101D48" w:rsidRDefault="00101D48">
            <w:pPr>
              <w:pStyle w:val="a8"/>
              <w:spacing w:line="360" w:lineRule="exact"/>
              <w:rPr>
                <w:rFonts w:ascii="仿宋_GB2312" w:hAnsi="仿宋_GB2312" w:cs="仿宋_GB2312"/>
                <w:color w:val="000000"/>
              </w:rPr>
            </w:pPr>
          </w:p>
          <w:p w:rsidR="00101D48" w:rsidRDefault="003B4805">
            <w:pPr>
              <w:adjustRightInd w:val="0"/>
              <w:snapToGrid w:val="0"/>
              <w:spacing w:line="360" w:lineRule="exact"/>
              <w:rPr>
                <w:rFonts w:ascii="仿宋_GB2312" w:hAnsi="仿宋_GB2312" w:cs="仿宋_GB2312"/>
                <w:snapToGrid w:val="0"/>
                <w:color w:val="000000"/>
                <w:kern w:val="0"/>
                <w:sz w:val="24"/>
                <w:szCs w:val="24"/>
              </w:rPr>
            </w:pPr>
            <w:r>
              <w:rPr>
                <w:rFonts w:ascii="仿宋_GB2312" w:hAnsi="仿宋_GB2312" w:cs="仿宋_GB2312" w:hint="eastAsia"/>
                <w:snapToGrid w:val="0"/>
                <w:color w:val="000000"/>
                <w:kern w:val="0"/>
                <w:sz w:val="24"/>
                <w:szCs w:val="24"/>
              </w:rPr>
              <w:t>负责人</w:t>
            </w:r>
            <w:r>
              <w:rPr>
                <w:rFonts w:ascii="仿宋_GB2312" w:hAnsi="仿宋_GB2312" w:cs="仿宋_GB2312" w:hint="eastAsia"/>
                <w:snapToGrid w:val="0"/>
                <w:color w:val="000000"/>
                <w:kern w:val="0"/>
                <w:sz w:val="24"/>
                <w:szCs w:val="24"/>
              </w:rPr>
              <w:t>(</w:t>
            </w:r>
            <w:r>
              <w:rPr>
                <w:rFonts w:ascii="仿宋_GB2312" w:hAnsi="仿宋_GB2312" w:cs="仿宋_GB2312" w:hint="eastAsia"/>
                <w:snapToGrid w:val="0"/>
                <w:color w:val="000000"/>
                <w:kern w:val="0"/>
                <w:sz w:val="24"/>
                <w:szCs w:val="24"/>
              </w:rPr>
              <w:t>签名</w:t>
            </w:r>
            <w:r>
              <w:rPr>
                <w:rFonts w:ascii="仿宋_GB2312" w:hAnsi="仿宋_GB2312" w:cs="仿宋_GB2312" w:hint="eastAsia"/>
                <w:snapToGrid w:val="0"/>
                <w:color w:val="000000"/>
                <w:kern w:val="0"/>
                <w:sz w:val="24"/>
                <w:szCs w:val="24"/>
              </w:rPr>
              <w:t>)</w:t>
            </w:r>
            <w:r>
              <w:rPr>
                <w:rFonts w:ascii="仿宋_GB2312" w:hAnsi="仿宋_GB2312" w:cs="仿宋_GB2312" w:hint="eastAsia"/>
                <w:snapToGrid w:val="0"/>
                <w:color w:val="000000"/>
                <w:kern w:val="0"/>
                <w:sz w:val="24"/>
                <w:szCs w:val="24"/>
              </w:rPr>
              <w:t>：</w:t>
            </w:r>
            <w:r>
              <w:rPr>
                <w:rFonts w:ascii="仿宋_GB2312" w:hAnsi="仿宋_GB2312" w:cs="仿宋_GB2312" w:hint="eastAsia"/>
                <w:snapToGrid w:val="0"/>
                <w:color w:val="000000"/>
                <w:kern w:val="0"/>
                <w:sz w:val="24"/>
                <w:szCs w:val="24"/>
              </w:rPr>
              <w:t xml:space="preserve">                       </w:t>
            </w:r>
            <w:r>
              <w:rPr>
                <w:rFonts w:ascii="仿宋_GB2312" w:hAnsi="仿宋_GB2312" w:cs="仿宋_GB2312" w:hint="eastAsia"/>
                <w:snapToGrid w:val="0"/>
                <w:color w:val="000000"/>
                <w:kern w:val="0"/>
                <w:sz w:val="24"/>
                <w:szCs w:val="24"/>
              </w:rPr>
              <w:t>（主管单位盖章）</w:t>
            </w:r>
          </w:p>
          <w:p w:rsidR="00101D48" w:rsidRDefault="003B4805" w:rsidP="00235401">
            <w:pPr>
              <w:adjustRightInd w:val="0"/>
              <w:snapToGrid w:val="0"/>
              <w:spacing w:line="360" w:lineRule="exact"/>
              <w:ind w:firstLineChars="1900" w:firstLine="4251"/>
              <w:rPr>
                <w:rFonts w:ascii="仿宋_GB2312" w:hAnsi="仿宋_GB2312" w:cs="仿宋_GB2312"/>
                <w:snapToGrid w:val="0"/>
                <w:color w:val="000000"/>
                <w:kern w:val="0"/>
                <w:sz w:val="24"/>
                <w:szCs w:val="24"/>
              </w:rPr>
            </w:pPr>
            <w:r>
              <w:rPr>
                <w:rFonts w:ascii="仿宋_GB2312" w:hAnsi="仿宋_GB2312" w:cs="仿宋_GB2312" w:hint="eastAsia"/>
                <w:snapToGrid w:val="0"/>
                <w:color w:val="000000"/>
                <w:kern w:val="0"/>
                <w:sz w:val="24"/>
                <w:szCs w:val="24"/>
              </w:rPr>
              <w:t>年</w:t>
            </w:r>
            <w:r>
              <w:rPr>
                <w:rFonts w:ascii="仿宋_GB2312" w:hAnsi="仿宋_GB2312" w:cs="仿宋_GB2312" w:hint="eastAsia"/>
                <w:snapToGrid w:val="0"/>
                <w:color w:val="000000"/>
                <w:kern w:val="0"/>
                <w:sz w:val="24"/>
                <w:szCs w:val="24"/>
              </w:rPr>
              <w:t xml:space="preserve">    </w:t>
            </w:r>
            <w:r>
              <w:rPr>
                <w:rFonts w:ascii="仿宋_GB2312" w:hAnsi="仿宋_GB2312" w:cs="仿宋_GB2312" w:hint="eastAsia"/>
                <w:snapToGrid w:val="0"/>
                <w:color w:val="000000"/>
                <w:kern w:val="0"/>
                <w:sz w:val="24"/>
                <w:szCs w:val="24"/>
              </w:rPr>
              <w:t>月</w:t>
            </w:r>
            <w:r>
              <w:rPr>
                <w:rFonts w:ascii="仿宋_GB2312" w:hAnsi="仿宋_GB2312" w:cs="仿宋_GB2312" w:hint="eastAsia"/>
                <w:snapToGrid w:val="0"/>
                <w:color w:val="000000"/>
                <w:kern w:val="0"/>
                <w:sz w:val="24"/>
                <w:szCs w:val="24"/>
              </w:rPr>
              <w:t xml:space="preserve">    </w:t>
            </w:r>
            <w:r>
              <w:rPr>
                <w:rFonts w:ascii="仿宋_GB2312" w:hAnsi="仿宋_GB2312" w:cs="仿宋_GB2312" w:hint="eastAsia"/>
                <w:snapToGrid w:val="0"/>
                <w:color w:val="000000"/>
                <w:kern w:val="0"/>
                <w:sz w:val="24"/>
                <w:szCs w:val="24"/>
              </w:rPr>
              <w:t>日</w:t>
            </w:r>
          </w:p>
        </w:tc>
      </w:tr>
      <w:tr w:rsidR="00101D48">
        <w:tblPrEx>
          <w:tblBorders>
            <w:top w:val="single" w:sz="12" w:space="0" w:color="auto"/>
            <w:left w:val="single" w:sz="12" w:space="0" w:color="auto"/>
            <w:bottom w:val="single" w:sz="12" w:space="0" w:color="auto"/>
            <w:right w:val="single" w:sz="12" w:space="0" w:color="auto"/>
          </w:tblBorders>
        </w:tblPrEx>
        <w:trPr>
          <w:trHeight w:val="2550"/>
          <w:jc w:val="center"/>
        </w:trPr>
        <w:tc>
          <w:tcPr>
            <w:tcW w:w="9286" w:type="dxa"/>
            <w:gridSpan w:val="9"/>
            <w:tcBorders>
              <w:top w:val="single" w:sz="4" w:space="0" w:color="auto"/>
              <w:left w:val="single" w:sz="4" w:space="0" w:color="auto"/>
              <w:bottom w:val="single" w:sz="4" w:space="0" w:color="auto"/>
              <w:right w:val="single" w:sz="4" w:space="0" w:color="auto"/>
            </w:tcBorders>
          </w:tcPr>
          <w:p w:rsidR="00101D48" w:rsidRDefault="003B4805">
            <w:pPr>
              <w:adjustRightInd w:val="0"/>
              <w:snapToGrid w:val="0"/>
              <w:spacing w:line="360" w:lineRule="exact"/>
              <w:rPr>
                <w:rFonts w:ascii="仿宋_GB2312" w:hAnsi="仿宋_GB2312" w:cs="仿宋_GB2312"/>
                <w:snapToGrid w:val="0"/>
                <w:color w:val="000000"/>
                <w:kern w:val="0"/>
                <w:sz w:val="24"/>
                <w:szCs w:val="24"/>
              </w:rPr>
            </w:pPr>
            <w:r>
              <w:rPr>
                <w:rFonts w:ascii="仿宋_GB2312" w:hAnsi="仿宋_GB2312" w:cs="仿宋_GB2312" w:hint="eastAsia"/>
                <w:snapToGrid w:val="0"/>
                <w:color w:val="000000"/>
                <w:kern w:val="0"/>
                <w:sz w:val="24"/>
                <w:szCs w:val="24"/>
              </w:rPr>
              <w:t>6.</w:t>
            </w:r>
            <w:r>
              <w:rPr>
                <w:rFonts w:ascii="仿宋_GB2312" w:hAnsi="仿宋_GB2312" w:cs="仿宋_GB2312" w:hint="eastAsia"/>
                <w:snapToGrid w:val="0"/>
                <w:color w:val="000000"/>
                <w:kern w:val="0"/>
                <w:sz w:val="24"/>
                <w:szCs w:val="24"/>
              </w:rPr>
              <w:t>负责直接监管的应急管理</w:t>
            </w:r>
            <w:r>
              <w:rPr>
                <w:rFonts w:ascii="仿宋_GB2312" w:hAnsi="仿宋_GB2312" w:cs="仿宋_GB2312" w:hint="eastAsia"/>
                <w:snapToGrid w:val="0"/>
                <w:color w:val="000000"/>
                <w:kern w:val="0"/>
                <w:sz w:val="24"/>
                <w:szCs w:val="24"/>
              </w:rPr>
              <w:t>部门意见：</w:t>
            </w:r>
          </w:p>
          <w:p w:rsidR="00101D48" w:rsidRDefault="00101D48" w:rsidP="00235401">
            <w:pPr>
              <w:adjustRightInd w:val="0"/>
              <w:snapToGrid w:val="0"/>
              <w:spacing w:line="360" w:lineRule="exact"/>
              <w:ind w:firstLineChars="300" w:firstLine="671"/>
              <w:rPr>
                <w:rFonts w:ascii="仿宋_GB2312" w:hAnsi="仿宋_GB2312" w:cs="仿宋_GB2312"/>
                <w:snapToGrid w:val="0"/>
                <w:color w:val="000000"/>
                <w:kern w:val="0"/>
                <w:sz w:val="24"/>
                <w:szCs w:val="24"/>
              </w:rPr>
            </w:pPr>
          </w:p>
          <w:p w:rsidR="00101D48" w:rsidRDefault="00101D48">
            <w:pPr>
              <w:pStyle w:val="a8"/>
              <w:spacing w:line="360" w:lineRule="exact"/>
              <w:rPr>
                <w:rFonts w:ascii="仿宋_GB2312" w:hAnsi="仿宋_GB2312" w:cs="仿宋_GB2312"/>
                <w:color w:val="000000"/>
              </w:rPr>
            </w:pPr>
          </w:p>
          <w:p w:rsidR="00101D48" w:rsidRDefault="00101D48">
            <w:pPr>
              <w:pStyle w:val="a8"/>
              <w:spacing w:line="360" w:lineRule="exact"/>
              <w:rPr>
                <w:rFonts w:ascii="仿宋_GB2312" w:hAnsi="仿宋_GB2312" w:cs="仿宋_GB2312"/>
                <w:color w:val="000000"/>
              </w:rPr>
            </w:pPr>
          </w:p>
          <w:p w:rsidR="00101D48" w:rsidRDefault="00101D48">
            <w:pPr>
              <w:pStyle w:val="a8"/>
              <w:spacing w:line="360" w:lineRule="exact"/>
              <w:rPr>
                <w:rFonts w:ascii="仿宋_GB2312" w:hAnsi="仿宋_GB2312" w:cs="仿宋_GB2312"/>
                <w:color w:val="000000"/>
              </w:rPr>
            </w:pPr>
          </w:p>
          <w:p w:rsidR="00101D48" w:rsidRDefault="003B4805">
            <w:pPr>
              <w:adjustRightInd w:val="0"/>
              <w:snapToGrid w:val="0"/>
              <w:spacing w:line="360" w:lineRule="exact"/>
              <w:rPr>
                <w:rFonts w:ascii="仿宋_GB2312" w:hAnsi="仿宋_GB2312" w:cs="仿宋_GB2312"/>
                <w:snapToGrid w:val="0"/>
                <w:color w:val="000000"/>
                <w:kern w:val="0"/>
                <w:sz w:val="24"/>
                <w:szCs w:val="24"/>
              </w:rPr>
            </w:pPr>
            <w:r>
              <w:rPr>
                <w:rFonts w:ascii="仿宋_GB2312" w:hAnsi="仿宋_GB2312" w:cs="仿宋_GB2312" w:hint="eastAsia"/>
                <w:snapToGrid w:val="0"/>
                <w:color w:val="000000"/>
                <w:kern w:val="0"/>
                <w:sz w:val="24"/>
                <w:szCs w:val="24"/>
              </w:rPr>
              <w:t>负责人</w:t>
            </w:r>
            <w:r>
              <w:rPr>
                <w:rFonts w:ascii="仿宋_GB2312" w:hAnsi="仿宋_GB2312" w:cs="仿宋_GB2312" w:hint="eastAsia"/>
                <w:snapToGrid w:val="0"/>
                <w:color w:val="000000"/>
                <w:kern w:val="0"/>
                <w:sz w:val="24"/>
                <w:szCs w:val="24"/>
              </w:rPr>
              <w:t>(</w:t>
            </w:r>
            <w:r>
              <w:rPr>
                <w:rFonts w:ascii="仿宋_GB2312" w:hAnsi="仿宋_GB2312" w:cs="仿宋_GB2312" w:hint="eastAsia"/>
                <w:snapToGrid w:val="0"/>
                <w:color w:val="000000"/>
                <w:kern w:val="0"/>
                <w:sz w:val="24"/>
                <w:szCs w:val="24"/>
              </w:rPr>
              <w:t>签名</w:t>
            </w:r>
            <w:r>
              <w:rPr>
                <w:rFonts w:ascii="仿宋_GB2312" w:hAnsi="仿宋_GB2312" w:cs="仿宋_GB2312" w:hint="eastAsia"/>
                <w:snapToGrid w:val="0"/>
                <w:color w:val="000000"/>
                <w:kern w:val="0"/>
                <w:sz w:val="24"/>
                <w:szCs w:val="24"/>
              </w:rPr>
              <w:t>)</w:t>
            </w:r>
            <w:r>
              <w:rPr>
                <w:rFonts w:ascii="仿宋_GB2312" w:hAnsi="仿宋_GB2312" w:cs="仿宋_GB2312" w:hint="eastAsia"/>
                <w:snapToGrid w:val="0"/>
                <w:color w:val="000000"/>
                <w:kern w:val="0"/>
                <w:sz w:val="24"/>
                <w:szCs w:val="24"/>
              </w:rPr>
              <w:t>：</w:t>
            </w:r>
            <w:r>
              <w:rPr>
                <w:rFonts w:ascii="仿宋_GB2312" w:hAnsi="仿宋_GB2312" w:cs="仿宋_GB2312" w:hint="eastAsia"/>
                <w:snapToGrid w:val="0"/>
                <w:color w:val="000000"/>
                <w:kern w:val="0"/>
                <w:sz w:val="24"/>
                <w:szCs w:val="24"/>
              </w:rPr>
              <w:t xml:space="preserve">                     </w:t>
            </w:r>
            <w:r>
              <w:rPr>
                <w:rFonts w:ascii="仿宋_GB2312" w:hAnsi="仿宋_GB2312" w:cs="仿宋_GB2312" w:hint="eastAsia"/>
                <w:snapToGrid w:val="0"/>
                <w:color w:val="000000"/>
                <w:kern w:val="0"/>
                <w:sz w:val="24"/>
                <w:szCs w:val="24"/>
              </w:rPr>
              <w:t xml:space="preserve"> </w:t>
            </w:r>
            <w:r>
              <w:rPr>
                <w:rFonts w:ascii="仿宋_GB2312" w:hAnsi="仿宋_GB2312" w:cs="仿宋_GB2312" w:hint="eastAsia"/>
                <w:snapToGrid w:val="0"/>
                <w:color w:val="000000"/>
                <w:kern w:val="0"/>
                <w:sz w:val="24"/>
                <w:szCs w:val="24"/>
              </w:rPr>
              <w:t xml:space="preserve">  </w:t>
            </w:r>
            <w:r>
              <w:rPr>
                <w:rFonts w:ascii="仿宋_GB2312" w:hAnsi="仿宋_GB2312" w:cs="仿宋_GB2312" w:hint="eastAsia"/>
                <w:snapToGrid w:val="0"/>
                <w:color w:val="000000"/>
                <w:kern w:val="0"/>
                <w:sz w:val="24"/>
                <w:szCs w:val="24"/>
              </w:rPr>
              <w:t>（</w:t>
            </w:r>
            <w:r>
              <w:rPr>
                <w:rFonts w:ascii="仿宋_GB2312" w:hAnsi="仿宋_GB2312" w:cs="仿宋_GB2312" w:hint="eastAsia"/>
                <w:snapToGrid w:val="0"/>
                <w:color w:val="000000"/>
                <w:kern w:val="0"/>
                <w:sz w:val="24"/>
                <w:szCs w:val="24"/>
              </w:rPr>
              <w:t>应急管理</w:t>
            </w:r>
            <w:r>
              <w:rPr>
                <w:rFonts w:ascii="仿宋_GB2312" w:hAnsi="仿宋_GB2312" w:cs="仿宋_GB2312" w:hint="eastAsia"/>
                <w:snapToGrid w:val="0"/>
                <w:color w:val="000000"/>
                <w:kern w:val="0"/>
                <w:sz w:val="24"/>
                <w:szCs w:val="24"/>
              </w:rPr>
              <w:t>部门盖章）</w:t>
            </w:r>
          </w:p>
          <w:p w:rsidR="00101D48" w:rsidRDefault="00101D48">
            <w:pPr>
              <w:pStyle w:val="a8"/>
              <w:spacing w:line="360" w:lineRule="exact"/>
              <w:rPr>
                <w:rFonts w:ascii="仿宋_GB2312" w:hAnsi="仿宋_GB2312" w:cs="仿宋_GB2312"/>
                <w:color w:val="000000"/>
              </w:rPr>
            </w:pPr>
          </w:p>
          <w:p w:rsidR="00101D48" w:rsidRDefault="003B4805" w:rsidP="00235401">
            <w:pPr>
              <w:adjustRightInd w:val="0"/>
              <w:snapToGrid w:val="0"/>
              <w:spacing w:line="360" w:lineRule="exact"/>
              <w:ind w:firstLineChars="2100" w:firstLine="4698"/>
              <w:rPr>
                <w:rFonts w:ascii="仿宋_GB2312" w:hAnsi="仿宋_GB2312" w:cs="仿宋_GB2312"/>
                <w:snapToGrid w:val="0"/>
                <w:color w:val="000000"/>
                <w:kern w:val="0"/>
                <w:sz w:val="24"/>
                <w:szCs w:val="24"/>
              </w:rPr>
            </w:pPr>
            <w:r>
              <w:rPr>
                <w:rFonts w:ascii="仿宋_GB2312" w:hAnsi="仿宋_GB2312" w:cs="仿宋_GB2312" w:hint="eastAsia"/>
                <w:snapToGrid w:val="0"/>
                <w:color w:val="000000"/>
                <w:kern w:val="0"/>
                <w:sz w:val="24"/>
                <w:szCs w:val="24"/>
              </w:rPr>
              <w:t>年</w:t>
            </w:r>
            <w:r>
              <w:rPr>
                <w:rFonts w:ascii="仿宋_GB2312" w:hAnsi="仿宋_GB2312" w:cs="仿宋_GB2312" w:hint="eastAsia"/>
                <w:snapToGrid w:val="0"/>
                <w:color w:val="000000"/>
                <w:kern w:val="0"/>
                <w:sz w:val="24"/>
                <w:szCs w:val="24"/>
              </w:rPr>
              <w:t xml:space="preserve">    </w:t>
            </w:r>
            <w:r>
              <w:rPr>
                <w:rFonts w:ascii="仿宋_GB2312" w:hAnsi="仿宋_GB2312" w:cs="仿宋_GB2312" w:hint="eastAsia"/>
                <w:snapToGrid w:val="0"/>
                <w:color w:val="000000"/>
                <w:kern w:val="0"/>
                <w:sz w:val="24"/>
                <w:szCs w:val="24"/>
              </w:rPr>
              <w:t>月</w:t>
            </w:r>
            <w:r>
              <w:rPr>
                <w:rFonts w:ascii="仿宋_GB2312" w:hAnsi="仿宋_GB2312" w:cs="仿宋_GB2312" w:hint="eastAsia"/>
                <w:snapToGrid w:val="0"/>
                <w:color w:val="000000"/>
                <w:kern w:val="0"/>
                <w:sz w:val="24"/>
                <w:szCs w:val="24"/>
              </w:rPr>
              <w:t xml:space="preserve">    </w:t>
            </w:r>
            <w:r>
              <w:rPr>
                <w:rFonts w:ascii="仿宋_GB2312" w:hAnsi="仿宋_GB2312" w:cs="仿宋_GB2312" w:hint="eastAsia"/>
                <w:snapToGrid w:val="0"/>
                <w:color w:val="000000"/>
                <w:kern w:val="0"/>
                <w:sz w:val="24"/>
                <w:szCs w:val="24"/>
              </w:rPr>
              <w:t>日</w:t>
            </w:r>
          </w:p>
        </w:tc>
      </w:tr>
    </w:tbl>
    <w:p w:rsidR="00101D48" w:rsidRDefault="00101D48" w:rsidP="00235401">
      <w:pPr>
        <w:adjustRightInd w:val="0"/>
        <w:snapToGrid w:val="0"/>
        <w:spacing w:beforeLines="50" w:before="295" w:afterLines="30" w:after="177" w:line="460" w:lineRule="exact"/>
        <w:jc w:val="center"/>
        <w:rPr>
          <w:rFonts w:ascii="仿宋" w:eastAsia="仿宋" w:hAnsi="仿宋" w:cs="仿宋"/>
          <w:b/>
          <w:snapToGrid w:val="0"/>
          <w:color w:val="000000"/>
          <w:kern w:val="0"/>
          <w:sz w:val="44"/>
          <w:szCs w:val="44"/>
        </w:rPr>
      </w:pPr>
    </w:p>
    <w:p w:rsidR="00101D48" w:rsidRDefault="003B4805" w:rsidP="00235401">
      <w:pPr>
        <w:adjustRightInd w:val="0"/>
        <w:snapToGrid w:val="0"/>
        <w:spacing w:beforeLines="50" w:before="295" w:afterLines="30" w:after="177" w:line="460" w:lineRule="exact"/>
        <w:jc w:val="center"/>
        <w:rPr>
          <w:rFonts w:ascii="方正小标宋简体" w:eastAsia="方正小标宋简体" w:hAnsi="方正小标宋简体" w:cs="方正小标宋简体"/>
          <w:bCs/>
          <w:snapToGrid w:val="0"/>
          <w:color w:val="000000"/>
          <w:kern w:val="0"/>
          <w:sz w:val="44"/>
          <w:szCs w:val="44"/>
        </w:rPr>
      </w:pPr>
      <w:bookmarkStart w:id="8" w:name="_Toc1851609358_WPSOffice_Level1"/>
      <w:r>
        <w:rPr>
          <w:rFonts w:ascii="方正小标宋简体" w:eastAsia="方正小标宋简体" w:hAnsi="方正小标宋简体" w:cs="方正小标宋简体" w:hint="eastAsia"/>
          <w:bCs/>
          <w:snapToGrid w:val="0"/>
          <w:color w:val="000000"/>
          <w:kern w:val="0"/>
          <w:sz w:val="44"/>
          <w:szCs w:val="44"/>
        </w:rPr>
        <w:lastRenderedPageBreak/>
        <w:t>自评报告填写说明</w:t>
      </w:r>
      <w:bookmarkEnd w:id="8"/>
    </w:p>
    <w:p w:rsidR="00101D48" w:rsidRDefault="00101D48" w:rsidP="00235401">
      <w:pPr>
        <w:spacing w:line="460" w:lineRule="exact"/>
        <w:ind w:firstLineChars="200" w:firstLine="567"/>
        <w:rPr>
          <w:rFonts w:ascii="仿宋" w:eastAsia="仿宋" w:hAnsi="仿宋" w:cs="仿宋"/>
          <w:color w:val="000000"/>
          <w:kern w:val="0"/>
          <w:sz w:val="30"/>
          <w:szCs w:val="30"/>
        </w:rPr>
      </w:pPr>
    </w:p>
    <w:p w:rsidR="00101D48" w:rsidRDefault="003B4805" w:rsidP="00235401">
      <w:pPr>
        <w:spacing w:line="460" w:lineRule="exact"/>
        <w:ind w:firstLineChars="200" w:firstLine="567"/>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1.</w:t>
      </w:r>
      <w:r>
        <w:rPr>
          <w:rFonts w:ascii="仿宋_GB2312" w:hAnsi="仿宋_GB2312" w:cs="仿宋_GB2312" w:hint="eastAsia"/>
          <w:color w:val="000000"/>
          <w:kern w:val="0"/>
          <w:sz w:val="30"/>
          <w:szCs w:val="30"/>
        </w:rPr>
        <w:t>企业名称、住所、类型按营业执照上登记的填写。</w:t>
      </w:r>
    </w:p>
    <w:p w:rsidR="00101D48" w:rsidRDefault="003B4805" w:rsidP="00235401">
      <w:pPr>
        <w:spacing w:line="460" w:lineRule="exact"/>
        <w:ind w:firstLineChars="200" w:firstLine="567"/>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2.</w:t>
      </w:r>
      <w:r>
        <w:rPr>
          <w:rFonts w:ascii="仿宋_GB2312" w:hAnsi="仿宋_GB2312" w:cs="仿宋_GB2312" w:hint="eastAsia"/>
          <w:color w:val="000000"/>
          <w:kern w:val="0"/>
          <w:sz w:val="30"/>
          <w:szCs w:val="30"/>
        </w:rPr>
        <w:t>所属行业包括：冶金、有色、建材、机械、轻工、纺织、烟草、商贸。</w:t>
      </w:r>
    </w:p>
    <w:p w:rsidR="00101D48" w:rsidRDefault="003B4805" w:rsidP="00235401">
      <w:pPr>
        <w:spacing w:line="460" w:lineRule="exact"/>
        <w:ind w:firstLineChars="200" w:firstLine="567"/>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3.</w:t>
      </w:r>
      <w:r>
        <w:rPr>
          <w:rFonts w:ascii="仿宋_GB2312" w:hAnsi="仿宋_GB2312" w:cs="仿宋_GB2312" w:hint="eastAsia"/>
          <w:color w:val="000000"/>
          <w:kern w:val="0"/>
          <w:sz w:val="30"/>
          <w:szCs w:val="30"/>
        </w:rPr>
        <w:t>专业：按所属行业中的划分填写，如冶金行业中的炼钢、轧钢专业，有色行业中的电解铝、氧化铝专业，建材行业中的水泥专业等。</w:t>
      </w:r>
    </w:p>
    <w:p w:rsidR="00101D48" w:rsidRDefault="003B4805" w:rsidP="00235401">
      <w:pPr>
        <w:spacing w:line="460" w:lineRule="exact"/>
        <w:ind w:firstLineChars="200" w:firstLine="567"/>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4.</w:t>
      </w:r>
      <w:r>
        <w:rPr>
          <w:rFonts w:ascii="仿宋_GB2312" w:hAnsi="仿宋_GB2312" w:cs="仿宋_GB2312" w:hint="eastAsia"/>
          <w:color w:val="000000"/>
          <w:kern w:val="0"/>
          <w:sz w:val="30"/>
          <w:szCs w:val="30"/>
        </w:rPr>
        <w:t>企业概况：主要包括经营范围、主营业务、企业规模（含职工人数）、机构设置、在行业中所处地位、安全生产工作特点等。</w:t>
      </w:r>
      <w:r>
        <w:rPr>
          <w:rFonts w:ascii="仿宋_GB2312" w:hAnsi="仿宋_GB2312" w:cs="仿宋_GB2312" w:hint="eastAsia"/>
          <w:color w:val="000000"/>
          <w:kern w:val="0"/>
          <w:sz w:val="30"/>
          <w:szCs w:val="30"/>
        </w:rPr>
        <w:t xml:space="preserve"> </w:t>
      </w:r>
    </w:p>
    <w:p w:rsidR="00101D48" w:rsidRDefault="003B4805" w:rsidP="00235401">
      <w:pPr>
        <w:spacing w:line="460" w:lineRule="exact"/>
        <w:ind w:firstLineChars="200" w:firstLine="567"/>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5.</w:t>
      </w:r>
      <w:r>
        <w:rPr>
          <w:rFonts w:ascii="仿宋_GB2312" w:hAnsi="仿宋_GB2312" w:cs="仿宋_GB2312" w:hint="eastAsia"/>
          <w:color w:val="000000"/>
          <w:kern w:val="0"/>
          <w:sz w:val="30"/>
          <w:szCs w:val="30"/>
        </w:rPr>
        <w:t>企业生产安全事故情况：包括事故起数、伤亡人数、财产损失等。</w:t>
      </w:r>
    </w:p>
    <w:p w:rsidR="00101D48" w:rsidRDefault="003B4805" w:rsidP="00235401">
      <w:pPr>
        <w:spacing w:line="460" w:lineRule="exact"/>
        <w:ind w:firstLineChars="200" w:firstLine="567"/>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6.</w:t>
      </w:r>
      <w:r>
        <w:rPr>
          <w:rFonts w:ascii="仿宋_GB2312" w:hAnsi="仿宋_GB2312" w:cs="仿宋_GB2312" w:hint="eastAsia"/>
          <w:color w:val="000000"/>
          <w:kern w:val="0"/>
          <w:sz w:val="30"/>
          <w:szCs w:val="30"/>
        </w:rPr>
        <w:t>自评打分表（得分情况、扣分项目）及整改完成情况需另附表。</w:t>
      </w:r>
    </w:p>
    <w:p w:rsidR="00101D48" w:rsidRDefault="003B4805" w:rsidP="00235401">
      <w:pPr>
        <w:spacing w:line="460" w:lineRule="exact"/>
        <w:ind w:firstLineChars="200" w:firstLine="567"/>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7.</w:t>
      </w:r>
      <w:r>
        <w:rPr>
          <w:rFonts w:ascii="仿宋_GB2312" w:hAnsi="仿宋_GB2312" w:cs="仿宋_GB2312" w:hint="eastAsia"/>
          <w:color w:val="000000"/>
          <w:kern w:val="0"/>
          <w:sz w:val="30"/>
          <w:szCs w:val="30"/>
        </w:rPr>
        <w:t>企业主要负责人承诺书内容应当符合本定级</w:t>
      </w:r>
      <w:r>
        <w:rPr>
          <w:rFonts w:ascii="仿宋_GB2312" w:hAnsi="仿宋_GB2312" w:cs="仿宋_GB2312" w:hint="eastAsia"/>
          <w:color w:val="000000"/>
          <w:kern w:val="0"/>
          <w:sz w:val="30"/>
          <w:szCs w:val="30"/>
        </w:rPr>
        <w:t>实施</w:t>
      </w:r>
      <w:r>
        <w:rPr>
          <w:rFonts w:ascii="仿宋_GB2312" w:hAnsi="仿宋_GB2312" w:cs="仿宋_GB2312" w:hint="eastAsia"/>
          <w:color w:val="000000"/>
          <w:kern w:val="0"/>
          <w:sz w:val="30"/>
          <w:szCs w:val="30"/>
        </w:rPr>
        <w:t>办法第八条要求。</w:t>
      </w:r>
    </w:p>
    <w:p w:rsidR="00101D48" w:rsidRDefault="003B4805">
      <w:pPr>
        <w:pStyle w:val="a8"/>
        <w:spacing w:line="460" w:lineRule="exact"/>
        <w:ind w:firstLine="64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8.</w:t>
      </w:r>
      <w:r>
        <w:rPr>
          <w:rFonts w:ascii="仿宋_GB2312" w:hAnsi="仿宋_GB2312" w:cs="仿宋_GB2312" w:hint="eastAsia"/>
          <w:color w:val="000000"/>
          <w:kern w:val="0"/>
          <w:sz w:val="30"/>
          <w:szCs w:val="30"/>
        </w:rPr>
        <w:t>其他资料：</w:t>
      </w:r>
      <w:r>
        <w:rPr>
          <w:rFonts w:ascii="仿宋_GB2312" w:hAnsi="仿宋_GB2312" w:cs="仿宋_GB2312" w:hint="eastAsia"/>
          <w:color w:val="000000"/>
          <w:kern w:val="0"/>
          <w:sz w:val="30"/>
          <w:szCs w:val="30"/>
        </w:rPr>
        <w:t>以电子版形式提供，主要包括危险化学品品名、储存、使用清单，安全生产风险管控和隐患排查治理双重预防机制运行资料、特殊建设工程消防验收材料等。</w:t>
      </w:r>
    </w:p>
    <w:p w:rsidR="00101D48" w:rsidRDefault="003B4805">
      <w:pPr>
        <w:pStyle w:val="a8"/>
        <w:spacing w:line="460" w:lineRule="exact"/>
        <w:ind w:firstLine="64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9.</w:t>
      </w:r>
      <w:r>
        <w:rPr>
          <w:rFonts w:ascii="仿宋_GB2312" w:hAnsi="仿宋_GB2312" w:cs="仿宋_GB2312" w:hint="eastAsia"/>
          <w:color w:val="000000"/>
          <w:kern w:val="0"/>
          <w:sz w:val="30"/>
          <w:szCs w:val="30"/>
        </w:rPr>
        <w:t>企业自愿申请评审时，应填写“二、评审申请”，表格中“上级主管单位意见”一栏，如无上级主管单位，应填写“无”。</w:t>
      </w:r>
    </w:p>
    <w:p w:rsidR="00101D48" w:rsidRDefault="003B4805">
      <w:pPr>
        <w:pStyle w:val="a8"/>
        <w:spacing w:line="460" w:lineRule="exact"/>
        <w:ind w:firstLine="64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10.</w:t>
      </w:r>
      <w:r>
        <w:rPr>
          <w:rFonts w:ascii="仿宋_GB2312" w:hAnsi="仿宋_GB2312" w:cs="仿宋_GB2312" w:hint="eastAsia"/>
          <w:color w:val="000000"/>
          <w:kern w:val="0"/>
          <w:sz w:val="30"/>
          <w:szCs w:val="30"/>
        </w:rPr>
        <w:t>“负责直接监管的应急管理部门意见”一栏，应审核企业是否具有本定级实施办法第八条规定的申请标准化二级企业的条件，明确是否同意企业申请标准化二级企业定级。</w:t>
      </w:r>
    </w:p>
    <w:p w:rsidR="00101D48" w:rsidRDefault="00101D48">
      <w:pPr>
        <w:spacing w:line="600" w:lineRule="exact"/>
        <w:rPr>
          <w:rFonts w:ascii="黑体" w:eastAsia="黑体" w:hAnsi="黑体" w:cs="黑体"/>
          <w:color w:val="000000"/>
        </w:rPr>
      </w:pPr>
    </w:p>
    <w:p w:rsidR="00101D48" w:rsidRDefault="00101D48">
      <w:pPr>
        <w:spacing w:line="600" w:lineRule="exact"/>
        <w:rPr>
          <w:rFonts w:ascii="黑体" w:eastAsia="黑体" w:hAnsi="黑体" w:cs="黑体"/>
          <w:color w:val="000000"/>
        </w:rPr>
      </w:pPr>
    </w:p>
    <w:p w:rsidR="00101D48" w:rsidRDefault="00101D48" w:rsidP="00235401">
      <w:pPr>
        <w:pStyle w:val="2"/>
        <w:ind w:left="607" w:firstLine="607"/>
      </w:pPr>
    </w:p>
    <w:p w:rsidR="00101D48" w:rsidRDefault="00101D48" w:rsidP="00235401">
      <w:pPr>
        <w:pStyle w:val="2"/>
        <w:ind w:left="607" w:firstLine="607"/>
      </w:pPr>
    </w:p>
    <w:p w:rsidR="00101D48" w:rsidRDefault="003B4805">
      <w:pPr>
        <w:spacing w:line="600" w:lineRule="exact"/>
        <w:rPr>
          <w:rFonts w:ascii="黑体" w:eastAsia="黑体" w:hAnsi="黑体" w:cs="黑体"/>
          <w:color w:val="000000"/>
        </w:rPr>
      </w:pPr>
      <w:r>
        <w:rPr>
          <w:rFonts w:ascii="黑体" w:eastAsia="黑体" w:hAnsi="黑体" w:cs="黑体" w:hint="eastAsia"/>
          <w:color w:val="000000"/>
        </w:rPr>
        <w:lastRenderedPageBreak/>
        <w:t>附件</w:t>
      </w:r>
      <w:r>
        <w:rPr>
          <w:rFonts w:ascii="黑体" w:eastAsia="黑体" w:hAnsi="黑体" w:cs="黑体" w:hint="eastAsia"/>
          <w:color w:val="000000"/>
        </w:rPr>
        <w:t>2</w:t>
      </w:r>
    </w:p>
    <w:p w:rsidR="00101D48" w:rsidRDefault="00101D48">
      <w:pPr>
        <w:pStyle w:val="2"/>
        <w:ind w:leftChars="0" w:left="0" w:firstLineChars="0" w:firstLine="0"/>
        <w:rPr>
          <w:rFonts w:ascii="方正小标宋简体" w:eastAsia="方正小标宋简体" w:hAnsi="方正小标宋简体" w:cs="方正小标宋简体"/>
          <w:snapToGrid w:val="0"/>
          <w:color w:val="000000"/>
          <w:kern w:val="0"/>
          <w:sz w:val="52"/>
          <w:szCs w:val="52"/>
        </w:rPr>
      </w:pPr>
    </w:p>
    <w:p w:rsidR="00101D48" w:rsidRDefault="003B4805">
      <w:pPr>
        <w:adjustRightInd w:val="0"/>
        <w:snapToGrid w:val="0"/>
        <w:jc w:val="center"/>
        <w:rPr>
          <w:rFonts w:ascii="方正小标宋简体" w:eastAsia="方正小标宋简体" w:hAnsi="方正小标宋简体" w:cs="方正小标宋简体"/>
          <w:bCs/>
          <w:snapToGrid w:val="0"/>
          <w:color w:val="000000"/>
          <w:kern w:val="0"/>
          <w:sz w:val="52"/>
          <w:szCs w:val="52"/>
        </w:rPr>
      </w:pPr>
      <w:bookmarkStart w:id="9" w:name="_Toc2131802447_WPSOffice_Level1"/>
      <w:r>
        <w:rPr>
          <w:rFonts w:ascii="方正小标宋简体" w:eastAsia="方正小标宋简体" w:hAnsi="方正小标宋简体" w:cs="方正小标宋简体" w:hint="eastAsia"/>
          <w:bCs/>
          <w:snapToGrid w:val="0"/>
          <w:color w:val="000000"/>
          <w:spacing w:val="100"/>
          <w:kern w:val="0"/>
          <w:sz w:val="52"/>
          <w:szCs w:val="52"/>
        </w:rPr>
        <w:t>企业安全生产标准</w:t>
      </w:r>
      <w:r>
        <w:rPr>
          <w:rFonts w:ascii="方正小标宋简体" w:eastAsia="方正小标宋简体" w:hAnsi="方正小标宋简体" w:cs="方正小标宋简体" w:hint="eastAsia"/>
          <w:bCs/>
          <w:snapToGrid w:val="0"/>
          <w:color w:val="000000"/>
          <w:kern w:val="0"/>
          <w:sz w:val="52"/>
          <w:szCs w:val="52"/>
        </w:rPr>
        <w:t>化</w:t>
      </w:r>
      <w:bookmarkEnd w:id="9"/>
    </w:p>
    <w:p w:rsidR="00101D48" w:rsidRDefault="00101D48">
      <w:pPr>
        <w:adjustRightInd w:val="0"/>
        <w:snapToGrid w:val="0"/>
        <w:rPr>
          <w:rFonts w:ascii="方正小标宋简体" w:eastAsia="方正小标宋简体" w:hAnsi="方正小标宋简体" w:cs="方正小标宋简体"/>
          <w:snapToGrid w:val="0"/>
          <w:color w:val="000000"/>
          <w:kern w:val="0"/>
          <w:sz w:val="72"/>
          <w:szCs w:val="72"/>
        </w:rPr>
      </w:pPr>
    </w:p>
    <w:p w:rsidR="00101D48" w:rsidRDefault="003B4805">
      <w:pPr>
        <w:adjustRightInd w:val="0"/>
        <w:snapToGrid w:val="0"/>
        <w:jc w:val="center"/>
        <w:rPr>
          <w:rFonts w:ascii="方正小标宋简体" w:eastAsia="方正小标宋简体" w:hAnsi="方正小标宋简体" w:cs="方正小标宋简体"/>
          <w:bCs/>
          <w:snapToGrid w:val="0"/>
          <w:color w:val="000000"/>
          <w:kern w:val="0"/>
          <w:sz w:val="72"/>
          <w:szCs w:val="72"/>
        </w:rPr>
      </w:pPr>
      <w:r>
        <w:rPr>
          <w:rFonts w:ascii="方正小标宋简体" w:eastAsia="方正小标宋简体" w:hAnsi="方正小标宋简体" w:cs="方正小标宋简体" w:hint="eastAsia"/>
          <w:bCs/>
          <w:snapToGrid w:val="0"/>
          <w:color w:val="000000"/>
          <w:spacing w:val="340"/>
          <w:kern w:val="0"/>
          <w:sz w:val="72"/>
          <w:szCs w:val="72"/>
        </w:rPr>
        <w:t>现场评审报</w:t>
      </w:r>
      <w:r>
        <w:rPr>
          <w:rFonts w:ascii="方正小标宋简体" w:eastAsia="方正小标宋简体" w:hAnsi="方正小标宋简体" w:cs="方正小标宋简体" w:hint="eastAsia"/>
          <w:bCs/>
          <w:snapToGrid w:val="0"/>
          <w:color w:val="000000"/>
          <w:kern w:val="0"/>
          <w:sz w:val="72"/>
          <w:szCs w:val="72"/>
        </w:rPr>
        <w:t>告</w:t>
      </w:r>
    </w:p>
    <w:p w:rsidR="00101D48" w:rsidRDefault="00101D48">
      <w:pPr>
        <w:adjustRightInd w:val="0"/>
        <w:snapToGrid w:val="0"/>
        <w:spacing w:line="600" w:lineRule="exact"/>
        <w:jc w:val="center"/>
        <w:rPr>
          <w:rFonts w:ascii="仿宋_GB2312"/>
          <w:snapToGrid w:val="0"/>
          <w:color w:val="000000"/>
          <w:kern w:val="0"/>
        </w:rPr>
      </w:pPr>
    </w:p>
    <w:p w:rsidR="00101D48" w:rsidRDefault="00101D48">
      <w:pPr>
        <w:adjustRightInd w:val="0"/>
        <w:snapToGrid w:val="0"/>
        <w:spacing w:line="600" w:lineRule="exact"/>
        <w:rPr>
          <w:rFonts w:ascii="仿宋_GB2312"/>
          <w:snapToGrid w:val="0"/>
          <w:color w:val="000000"/>
          <w:kern w:val="0"/>
        </w:rPr>
      </w:pPr>
    </w:p>
    <w:p w:rsidR="00101D48" w:rsidRDefault="00101D48">
      <w:pPr>
        <w:adjustRightInd w:val="0"/>
        <w:snapToGrid w:val="0"/>
        <w:spacing w:line="600" w:lineRule="exact"/>
        <w:rPr>
          <w:rFonts w:ascii="仿宋_GB2312"/>
          <w:snapToGrid w:val="0"/>
          <w:color w:val="000000"/>
          <w:kern w:val="0"/>
        </w:rPr>
      </w:pPr>
    </w:p>
    <w:p w:rsidR="00101D48" w:rsidRDefault="003B4805" w:rsidP="00235401">
      <w:pPr>
        <w:adjustRightInd w:val="0"/>
        <w:snapToGrid w:val="0"/>
        <w:spacing w:line="600" w:lineRule="exact"/>
        <w:ind w:firstLineChars="400" w:firstLine="1215"/>
        <w:rPr>
          <w:rFonts w:ascii="仿宋_GB2312" w:hAnsi="仿宋_GB2312" w:cs="仿宋_GB2312"/>
          <w:snapToGrid w:val="0"/>
          <w:color w:val="000000"/>
          <w:kern w:val="0"/>
          <w:u w:val="single"/>
        </w:rPr>
      </w:pPr>
      <w:r>
        <w:rPr>
          <w:rFonts w:ascii="仿宋_GB2312" w:hAnsi="仿宋_GB2312" w:cs="仿宋_GB2312" w:hint="eastAsia"/>
          <w:snapToGrid w:val="0"/>
          <w:color w:val="000000"/>
          <w:kern w:val="0"/>
        </w:rPr>
        <w:t>负责现场评审的单位（盖章）</w:t>
      </w:r>
      <w:r>
        <w:rPr>
          <w:rFonts w:ascii="仿宋_GB2312" w:hAnsi="仿宋_GB2312" w:cs="仿宋_GB2312" w:hint="eastAsia"/>
          <w:snapToGrid w:val="0"/>
          <w:color w:val="000000"/>
          <w:kern w:val="0"/>
          <w:u w:val="single"/>
        </w:rPr>
        <w:t xml:space="preserve">              </w:t>
      </w:r>
    </w:p>
    <w:p w:rsidR="00101D48" w:rsidRDefault="003B4805" w:rsidP="00235401">
      <w:pPr>
        <w:adjustRightInd w:val="0"/>
        <w:snapToGrid w:val="0"/>
        <w:spacing w:line="600" w:lineRule="exact"/>
        <w:ind w:firstLineChars="400" w:firstLine="1215"/>
        <w:rPr>
          <w:rFonts w:ascii="仿宋_GB2312" w:hAnsi="仿宋_GB2312" w:cs="仿宋_GB2312"/>
          <w:snapToGrid w:val="0"/>
          <w:color w:val="000000"/>
          <w:kern w:val="0"/>
          <w:u w:val="single"/>
        </w:rPr>
      </w:pPr>
      <w:r>
        <w:rPr>
          <w:rFonts w:ascii="仿宋_GB2312" w:hAnsi="仿宋_GB2312" w:cs="仿宋_GB2312" w:hint="eastAsia"/>
          <w:snapToGrid w:val="0"/>
          <w:color w:val="000000"/>
          <w:kern w:val="0"/>
        </w:rPr>
        <w:t>申请企业</w:t>
      </w:r>
      <w:r>
        <w:rPr>
          <w:rFonts w:ascii="仿宋_GB2312" w:hAnsi="仿宋_GB2312" w:cs="仿宋_GB2312" w:hint="eastAsia"/>
          <w:snapToGrid w:val="0"/>
          <w:color w:val="000000"/>
          <w:kern w:val="0"/>
          <w:u w:val="single"/>
        </w:rPr>
        <w:t xml:space="preserve">                                </w:t>
      </w:r>
    </w:p>
    <w:p w:rsidR="00101D48" w:rsidRDefault="003B4805" w:rsidP="00235401">
      <w:pPr>
        <w:adjustRightInd w:val="0"/>
        <w:snapToGrid w:val="0"/>
        <w:spacing w:line="600" w:lineRule="exact"/>
        <w:ind w:firstLineChars="400" w:firstLine="1215"/>
        <w:rPr>
          <w:rFonts w:ascii="仿宋_GB2312" w:hAnsi="仿宋_GB2312" w:cs="仿宋_GB2312"/>
          <w:snapToGrid w:val="0"/>
          <w:color w:val="000000"/>
          <w:kern w:val="0"/>
        </w:rPr>
      </w:pPr>
      <w:r>
        <w:rPr>
          <w:rFonts w:ascii="仿宋_GB2312" w:hAnsi="仿宋_GB2312" w:cs="仿宋_GB2312" w:hint="eastAsia"/>
          <w:snapToGrid w:val="0"/>
          <w:color w:val="000000"/>
          <w:kern w:val="0"/>
        </w:rPr>
        <w:t>行</w:t>
      </w:r>
      <w:r>
        <w:rPr>
          <w:rFonts w:ascii="仿宋_GB2312" w:hAnsi="仿宋_GB2312" w:cs="仿宋_GB2312" w:hint="eastAsia"/>
          <w:snapToGrid w:val="0"/>
          <w:color w:val="000000"/>
          <w:kern w:val="0"/>
        </w:rPr>
        <w:t xml:space="preserve">    </w:t>
      </w:r>
      <w:r>
        <w:rPr>
          <w:rFonts w:ascii="仿宋_GB2312" w:hAnsi="仿宋_GB2312" w:cs="仿宋_GB2312" w:hint="eastAsia"/>
          <w:snapToGrid w:val="0"/>
          <w:color w:val="000000"/>
          <w:kern w:val="0"/>
        </w:rPr>
        <w:t>业</w:t>
      </w:r>
      <w:r>
        <w:rPr>
          <w:rFonts w:ascii="仿宋_GB2312" w:hAnsi="仿宋_GB2312" w:cs="仿宋_GB2312" w:hint="eastAsia"/>
          <w:snapToGrid w:val="0"/>
          <w:color w:val="000000"/>
          <w:kern w:val="0"/>
          <w:u w:val="single"/>
        </w:rPr>
        <w:t xml:space="preserve">            </w:t>
      </w:r>
      <w:r>
        <w:rPr>
          <w:rFonts w:ascii="仿宋_GB2312" w:hAnsi="仿宋_GB2312" w:cs="仿宋_GB2312" w:hint="eastAsia"/>
          <w:snapToGrid w:val="0"/>
          <w:color w:val="000000"/>
          <w:kern w:val="0"/>
        </w:rPr>
        <w:t>专</w:t>
      </w:r>
      <w:r>
        <w:rPr>
          <w:rFonts w:ascii="仿宋_GB2312" w:hAnsi="仿宋_GB2312" w:cs="仿宋_GB2312" w:hint="eastAsia"/>
          <w:snapToGrid w:val="0"/>
          <w:color w:val="000000"/>
          <w:kern w:val="0"/>
        </w:rPr>
        <w:t xml:space="preserve">    </w:t>
      </w:r>
      <w:r>
        <w:rPr>
          <w:rFonts w:ascii="仿宋_GB2312" w:hAnsi="仿宋_GB2312" w:cs="仿宋_GB2312" w:hint="eastAsia"/>
          <w:snapToGrid w:val="0"/>
          <w:color w:val="000000"/>
          <w:kern w:val="0"/>
        </w:rPr>
        <w:t>业</w:t>
      </w:r>
      <w:r>
        <w:rPr>
          <w:rFonts w:ascii="仿宋_GB2312" w:hAnsi="仿宋_GB2312" w:cs="仿宋_GB2312" w:hint="eastAsia"/>
          <w:snapToGrid w:val="0"/>
          <w:color w:val="000000"/>
          <w:kern w:val="0"/>
          <w:u w:val="single"/>
        </w:rPr>
        <w:t xml:space="preserve">            </w:t>
      </w:r>
    </w:p>
    <w:p w:rsidR="00101D48" w:rsidRDefault="003B4805" w:rsidP="00235401">
      <w:pPr>
        <w:adjustRightInd w:val="0"/>
        <w:snapToGrid w:val="0"/>
        <w:spacing w:line="600" w:lineRule="exact"/>
        <w:ind w:firstLineChars="400" w:firstLine="1215"/>
        <w:rPr>
          <w:rFonts w:ascii="仿宋_GB2312" w:hAnsi="仿宋_GB2312" w:cs="仿宋_GB2312"/>
          <w:snapToGrid w:val="0"/>
          <w:color w:val="000000"/>
          <w:kern w:val="0"/>
        </w:rPr>
      </w:pPr>
      <w:r>
        <w:rPr>
          <w:rFonts w:ascii="仿宋_GB2312" w:hAnsi="仿宋_GB2312" w:cs="仿宋_GB2312" w:hint="eastAsia"/>
          <w:snapToGrid w:val="0"/>
          <w:color w:val="000000"/>
          <w:kern w:val="0"/>
        </w:rPr>
        <w:t>评审性质</w:t>
      </w:r>
      <w:r>
        <w:rPr>
          <w:rFonts w:ascii="仿宋_GB2312" w:hAnsi="仿宋_GB2312" w:cs="仿宋_GB2312" w:hint="eastAsia"/>
          <w:snapToGrid w:val="0"/>
          <w:color w:val="000000"/>
          <w:kern w:val="0"/>
          <w:u w:val="single"/>
        </w:rPr>
        <w:t xml:space="preserve"> </w:t>
      </w:r>
      <w:r>
        <w:rPr>
          <w:rFonts w:ascii="仿宋_GB2312" w:hAnsi="仿宋_GB2312" w:cs="仿宋_GB2312" w:hint="eastAsia"/>
          <w:snapToGrid w:val="0"/>
          <w:color w:val="000000"/>
          <w:kern w:val="0"/>
          <w:u w:val="single"/>
        </w:rPr>
        <w:t>初评</w:t>
      </w:r>
      <w:r>
        <w:rPr>
          <w:rFonts w:ascii="仿宋_GB2312" w:hAnsi="仿宋_GB2312" w:cs="仿宋_GB2312" w:hint="eastAsia"/>
          <w:snapToGrid w:val="0"/>
          <w:color w:val="000000"/>
          <w:kern w:val="0"/>
          <w:u w:val="single"/>
        </w:rPr>
        <w:t>/</w:t>
      </w:r>
      <w:r>
        <w:rPr>
          <w:rFonts w:ascii="仿宋_GB2312" w:hAnsi="仿宋_GB2312" w:cs="仿宋_GB2312" w:hint="eastAsia"/>
          <w:snapToGrid w:val="0"/>
          <w:color w:val="000000"/>
          <w:kern w:val="0"/>
          <w:u w:val="single"/>
        </w:rPr>
        <w:t>复评</w:t>
      </w:r>
      <w:r>
        <w:rPr>
          <w:rFonts w:ascii="仿宋_GB2312" w:hAnsi="仿宋_GB2312" w:cs="仿宋_GB2312" w:hint="eastAsia"/>
          <w:snapToGrid w:val="0"/>
          <w:color w:val="000000"/>
          <w:kern w:val="0"/>
          <w:u w:val="single"/>
        </w:rPr>
        <w:t xml:space="preserve">  </w:t>
      </w:r>
      <w:r>
        <w:rPr>
          <w:rFonts w:ascii="仿宋_GB2312" w:hAnsi="仿宋_GB2312" w:cs="仿宋_GB2312" w:hint="eastAsia"/>
          <w:snapToGrid w:val="0"/>
          <w:color w:val="000000"/>
          <w:kern w:val="0"/>
        </w:rPr>
        <w:t>申请等级</w:t>
      </w:r>
      <w:r>
        <w:rPr>
          <w:rFonts w:ascii="仿宋_GB2312" w:hAnsi="仿宋_GB2312" w:cs="仿宋_GB2312" w:hint="eastAsia"/>
          <w:snapToGrid w:val="0"/>
          <w:color w:val="000000"/>
          <w:kern w:val="0"/>
          <w:u w:val="single"/>
        </w:rPr>
        <w:t xml:space="preserve">            </w:t>
      </w:r>
    </w:p>
    <w:p w:rsidR="00101D48" w:rsidRDefault="003B4805" w:rsidP="00235401">
      <w:pPr>
        <w:adjustRightInd w:val="0"/>
        <w:snapToGrid w:val="0"/>
        <w:spacing w:line="600" w:lineRule="exact"/>
        <w:ind w:firstLineChars="400" w:firstLine="1215"/>
        <w:rPr>
          <w:rFonts w:ascii="仿宋_GB2312" w:hAnsi="仿宋_GB2312" w:cs="仿宋_GB2312"/>
          <w:snapToGrid w:val="0"/>
          <w:color w:val="000000"/>
          <w:kern w:val="0"/>
        </w:rPr>
      </w:pPr>
      <w:r>
        <w:rPr>
          <w:rFonts w:ascii="仿宋_GB2312" w:hAnsi="仿宋_GB2312" w:cs="仿宋_GB2312" w:hint="eastAsia"/>
          <w:snapToGrid w:val="0"/>
          <w:color w:val="000000"/>
          <w:kern w:val="0"/>
        </w:rPr>
        <w:t>评审日期</w:t>
      </w:r>
      <w:r>
        <w:rPr>
          <w:rFonts w:ascii="仿宋_GB2312" w:hAnsi="仿宋_GB2312" w:cs="仿宋_GB2312" w:hint="eastAsia"/>
          <w:snapToGrid w:val="0"/>
          <w:color w:val="000000"/>
          <w:kern w:val="0"/>
          <w:u w:val="single"/>
        </w:rPr>
        <w:t xml:space="preserve">    </w:t>
      </w:r>
      <w:r>
        <w:rPr>
          <w:rFonts w:ascii="仿宋_GB2312" w:hAnsi="仿宋_GB2312" w:cs="仿宋_GB2312" w:hint="eastAsia"/>
          <w:snapToGrid w:val="0"/>
          <w:color w:val="000000"/>
          <w:kern w:val="0"/>
        </w:rPr>
        <w:t>年</w:t>
      </w:r>
      <w:r>
        <w:rPr>
          <w:rFonts w:ascii="仿宋_GB2312" w:hAnsi="仿宋_GB2312" w:cs="仿宋_GB2312" w:hint="eastAsia"/>
          <w:snapToGrid w:val="0"/>
          <w:color w:val="000000"/>
          <w:kern w:val="0"/>
          <w:u w:val="single"/>
        </w:rPr>
        <w:t xml:space="preserve">   </w:t>
      </w:r>
      <w:r>
        <w:rPr>
          <w:rFonts w:ascii="仿宋_GB2312" w:hAnsi="仿宋_GB2312" w:cs="仿宋_GB2312" w:hint="eastAsia"/>
          <w:snapToGrid w:val="0"/>
          <w:color w:val="000000"/>
          <w:kern w:val="0"/>
        </w:rPr>
        <w:t>月</w:t>
      </w:r>
      <w:r>
        <w:rPr>
          <w:rFonts w:ascii="仿宋_GB2312" w:hAnsi="仿宋_GB2312" w:cs="仿宋_GB2312" w:hint="eastAsia"/>
          <w:snapToGrid w:val="0"/>
          <w:color w:val="000000"/>
          <w:kern w:val="0"/>
          <w:u w:val="single"/>
        </w:rPr>
        <w:t xml:space="preserve">   </w:t>
      </w:r>
      <w:r>
        <w:rPr>
          <w:rFonts w:ascii="仿宋_GB2312" w:hAnsi="仿宋_GB2312" w:cs="仿宋_GB2312" w:hint="eastAsia"/>
          <w:snapToGrid w:val="0"/>
          <w:color w:val="000000"/>
          <w:kern w:val="0"/>
        </w:rPr>
        <w:t>日至</w:t>
      </w:r>
      <w:r>
        <w:rPr>
          <w:rFonts w:ascii="仿宋_GB2312" w:hAnsi="仿宋_GB2312" w:cs="仿宋_GB2312" w:hint="eastAsia"/>
          <w:snapToGrid w:val="0"/>
          <w:color w:val="000000"/>
          <w:kern w:val="0"/>
          <w:u w:val="single"/>
        </w:rPr>
        <w:t xml:space="preserve">    </w:t>
      </w:r>
      <w:r>
        <w:rPr>
          <w:rFonts w:ascii="仿宋_GB2312" w:hAnsi="仿宋_GB2312" w:cs="仿宋_GB2312" w:hint="eastAsia"/>
          <w:snapToGrid w:val="0"/>
          <w:color w:val="000000"/>
          <w:kern w:val="0"/>
        </w:rPr>
        <w:t>年</w:t>
      </w:r>
      <w:r>
        <w:rPr>
          <w:rFonts w:ascii="仿宋_GB2312" w:hAnsi="仿宋_GB2312" w:cs="仿宋_GB2312" w:hint="eastAsia"/>
          <w:snapToGrid w:val="0"/>
          <w:color w:val="000000"/>
          <w:kern w:val="0"/>
          <w:u w:val="single"/>
        </w:rPr>
        <w:t xml:space="preserve">   </w:t>
      </w:r>
      <w:r>
        <w:rPr>
          <w:rFonts w:ascii="仿宋_GB2312" w:hAnsi="仿宋_GB2312" w:cs="仿宋_GB2312" w:hint="eastAsia"/>
          <w:snapToGrid w:val="0"/>
          <w:color w:val="000000"/>
          <w:kern w:val="0"/>
        </w:rPr>
        <w:t>月</w:t>
      </w:r>
      <w:r>
        <w:rPr>
          <w:rFonts w:ascii="仿宋_GB2312" w:hAnsi="仿宋_GB2312" w:cs="仿宋_GB2312" w:hint="eastAsia"/>
          <w:snapToGrid w:val="0"/>
          <w:color w:val="000000"/>
          <w:kern w:val="0"/>
          <w:u w:val="single"/>
        </w:rPr>
        <w:t xml:space="preserve">   </w:t>
      </w:r>
      <w:r>
        <w:rPr>
          <w:rFonts w:ascii="仿宋_GB2312" w:hAnsi="仿宋_GB2312" w:cs="仿宋_GB2312" w:hint="eastAsia"/>
          <w:snapToGrid w:val="0"/>
          <w:color w:val="000000"/>
          <w:kern w:val="0"/>
        </w:rPr>
        <w:t>日</w:t>
      </w:r>
    </w:p>
    <w:p w:rsidR="00101D48" w:rsidRDefault="00101D48">
      <w:pPr>
        <w:pStyle w:val="a8"/>
        <w:spacing w:line="600" w:lineRule="exact"/>
        <w:rPr>
          <w:rFonts w:ascii="仿宋_GB2312" w:hAnsi="仿宋_GB2312" w:cs="仿宋_GB2312"/>
          <w:snapToGrid w:val="0"/>
          <w:color w:val="000000"/>
          <w:kern w:val="0"/>
          <w:sz w:val="32"/>
          <w:szCs w:val="32"/>
        </w:rPr>
      </w:pPr>
    </w:p>
    <w:p w:rsidR="00101D48" w:rsidRDefault="00101D48">
      <w:pPr>
        <w:pStyle w:val="a8"/>
        <w:spacing w:line="600" w:lineRule="exact"/>
        <w:rPr>
          <w:rFonts w:ascii="仿宋_GB2312" w:hAnsi="仿宋_GB2312" w:cs="仿宋_GB2312"/>
          <w:snapToGrid w:val="0"/>
          <w:color w:val="000000"/>
          <w:kern w:val="0"/>
          <w:sz w:val="32"/>
          <w:szCs w:val="32"/>
        </w:rPr>
      </w:pPr>
    </w:p>
    <w:p w:rsidR="00101D48" w:rsidRDefault="003B4805">
      <w:pPr>
        <w:adjustRightInd w:val="0"/>
        <w:snapToGrid w:val="0"/>
        <w:spacing w:line="600" w:lineRule="exact"/>
        <w:jc w:val="center"/>
        <w:rPr>
          <w:rFonts w:ascii="仿宋_GB2312" w:hAnsi="仿宋_GB2312" w:cs="仿宋_GB2312"/>
          <w:snapToGrid w:val="0"/>
          <w:color w:val="000000"/>
          <w:kern w:val="0"/>
        </w:rPr>
      </w:pPr>
      <w:r>
        <w:rPr>
          <w:rFonts w:ascii="仿宋_GB2312" w:hAnsi="仿宋_GB2312" w:cs="仿宋_GB2312" w:hint="eastAsia"/>
          <w:snapToGrid w:val="0"/>
          <w:color w:val="000000"/>
          <w:kern w:val="0"/>
        </w:rPr>
        <w:t>福建省</w:t>
      </w:r>
      <w:r>
        <w:rPr>
          <w:rFonts w:ascii="仿宋_GB2312" w:hAnsi="仿宋_GB2312" w:cs="仿宋_GB2312" w:hint="eastAsia"/>
          <w:snapToGrid w:val="0"/>
          <w:color w:val="000000"/>
          <w:kern w:val="0"/>
        </w:rPr>
        <w:t>应急管理厅</w:t>
      </w:r>
      <w:r>
        <w:rPr>
          <w:rFonts w:ascii="仿宋_GB2312" w:hAnsi="仿宋_GB2312" w:cs="仿宋_GB2312" w:hint="eastAsia"/>
          <w:snapToGrid w:val="0"/>
          <w:color w:val="000000"/>
          <w:kern w:val="0"/>
        </w:rPr>
        <w:t>制</w:t>
      </w:r>
    </w:p>
    <w:p w:rsidR="00101D48" w:rsidRDefault="00101D48">
      <w:pPr>
        <w:pStyle w:val="a8"/>
        <w:spacing w:line="600" w:lineRule="exact"/>
        <w:rPr>
          <w:rFonts w:ascii="仿宋_GB2312" w:hAnsi="仿宋_GB2312" w:cs="仿宋_GB2312"/>
          <w:snapToGrid w:val="0"/>
          <w:color w:val="000000"/>
          <w:kern w:val="0"/>
          <w:sz w:val="32"/>
          <w:szCs w:val="32"/>
        </w:rPr>
      </w:pPr>
    </w:p>
    <w:p w:rsidR="00101D48" w:rsidRDefault="00101D48">
      <w:pPr>
        <w:pStyle w:val="a8"/>
        <w:spacing w:line="600" w:lineRule="exact"/>
        <w:rPr>
          <w:rFonts w:ascii="仿宋_GB2312" w:hAnsi="仿宋_GB2312" w:cs="仿宋_GB2312"/>
          <w:snapToGrid w:val="0"/>
          <w:color w:val="000000"/>
          <w:kern w:val="0"/>
          <w:sz w:val="32"/>
          <w:szCs w:val="32"/>
        </w:rPr>
      </w:pPr>
    </w:p>
    <w:p w:rsidR="00101D48" w:rsidRDefault="00101D48">
      <w:pPr>
        <w:pStyle w:val="a8"/>
        <w:spacing w:line="600" w:lineRule="exact"/>
        <w:rPr>
          <w:rFonts w:ascii="仿宋_GB2312" w:hAnsi="仿宋_GB2312" w:cs="仿宋_GB2312"/>
          <w:snapToGrid w:val="0"/>
          <w:color w:val="000000"/>
          <w:kern w:val="0"/>
          <w:sz w:val="32"/>
          <w:szCs w:val="32"/>
        </w:rPr>
      </w:pP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6"/>
        <w:gridCol w:w="714"/>
        <w:gridCol w:w="1427"/>
        <w:gridCol w:w="1424"/>
        <w:gridCol w:w="1667"/>
        <w:gridCol w:w="1269"/>
        <w:gridCol w:w="1863"/>
      </w:tblGrid>
      <w:tr w:rsidR="00101D48">
        <w:trPr>
          <w:trHeight w:val="497"/>
          <w:jc w:val="center"/>
        </w:trPr>
        <w:tc>
          <w:tcPr>
            <w:tcW w:w="9080" w:type="dxa"/>
            <w:gridSpan w:val="7"/>
            <w:vAlign w:val="center"/>
          </w:tcPr>
          <w:p w:rsidR="00101D48" w:rsidRDefault="003B4805">
            <w:pPr>
              <w:adjustRightInd w:val="0"/>
              <w:snapToGrid w:val="0"/>
              <w:spacing w:line="300" w:lineRule="exact"/>
              <w:jc w:val="center"/>
              <w:rPr>
                <w:rFonts w:ascii="黑体" w:eastAsia="黑体"/>
                <w:snapToGrid w:val="0"/>
                <w:color w:val="000000"/>
                <w:kern w:val="0"/>
                <w:sz w:val="28"/>
                <w:szCs w:val="28"/>
              </w:rPr>
            </w:pPr>
            <w:r>
              <w:rPr>
                <w:rFonts w:ascii="黑体" w:eastAsia="黑体" w:hint="eastAsia"/>
                <w:snapToGrid w:val="0"/>
                <w:color w:val="000000"/>
                <w:kern w:val="0"/>
                <w:sz w:val="28"/>
                <w:szCs w:val="28"/>
              </w:rPr>
              <w:lastRenderedPageBreak/>
              <w:t>负责现场评审的单位情况</w:t>
            </w:r>
          </w:p>
        </w:tc>
      </w:tr>
      <w:tr w:rsidR="00101D48">
        <w:trPr>
          <w:trHeight w:val="567"/>
          <w:jc w:val="center"/>
        </w:trPr>
        <w:tc>
          <w:tcPr>
            <w:tcW w:w="1430" w:type="dxa"/>
            <w:gridSpan w:val="2"/>
            <w:vAlign w:val="center"/>
          </w:tcPr>
          <w:p w:rsidR="00101D48" w:rsidRDefault="003B4805">
            <w:pPr>
              <w:adjustRightInd w:val="0"/>
              <w:snapToGrid w:val="0"/>
              <w:spacing w:line="300" w:lineRule="exact"/>
              <w:jc w:val="center"/>
              <w:rPr>
                <w:rFonts w:ascii="仿宋_GB2312" w:hAnsi="仿宋_GB2312" w:cs="仿宋_GB2312"/>
                <w:snapToGrid w:val="0"/>
                <w:color w:val="000000"/>
                <w:kern w:val="0"/>
                <w:sz w:val="24"/>
              </w:rPr>
            </w:pPr>
            <w:r>
              <w:rPr>
                <w:rFonts w:ascii="仿宋_GB2312" w:hAnsi="仿宋_GB2312" w:cs="仿宋_GB2312" w:hint="eastAsia"/>
                <w:snapToGrid w:val="0"/>
                <w:color w:val="000000"/>
                <w:kern w:val="0"/>
                <w:sz w:val="24"/>
              </w:rPr>
              <w:t>单位名称</w:t>
            </w:r>
          </w:p>
        </w:tc>
        <w:tc>
          <w:tcPr>
            <w:tcW w:w="7650" w:type="dxa"/>
            <w:gridSpan w:val="5"/>
            <w:vAlign w:val="center"/>
          </w:tcPr>
          <w:p w:rsidR="00101D48" w:rsidRDefault="00101D48">
            <w:pPr>
              <w:adjustRightInd w:val="0"/>
              <w:snapToGrid w:val="0"/>
              <w:spacing w:line="300" w:lineRule="exact"/>
              <w:jc w:val="center"/>
              <w:rPr>
                <w:rFonts w:ascii="仿宋_GB2312" w:hAnsi="仿宋_GB2312" w:cs="仿宋_GB2312"/>
                <w:snapToGrid w:val="0"/>
                <w:color w:val="000000"/>
                <w:kern w:val="0"/>
                <w:sz w:val="24"/>
              </w:rPr>
            </w:pPr>
          </w:p>
        </w:tc>
      </w:tr>
      <w:tr w:rsidR="00101D48">
        <w:trPr>
          <w:trHeight w:val="567"/>
          <w:jc w:val="center"/>
        </w:trPr>
        <w:tc>
          <w:tcPr>
            <w:tcW w:w="1430" w:type="dxa"/>
            <w:gridSpan w:val="2"/>
            <w:vAlign w:val="center"/>
          </w:tcPr>
          <w:p w:rsidR="00101D48" w:rsidRDefault="003B4805">
            <w:pPr>
              <w:adjustRightInd w:val="0"/>
              <w:snapToGrid w:val="0"/>
              <w:spacing w:line="300" w:lineRule="exact"/>
              <w:jc w:val="center"/>
              <w:rPr>
                <w:rFonts w:ascii="仿宋_GB2312" w:hAnsi="仿宋_GB2312" w:cs="仿宋_GB2312"/>
                <w:snapToGrid w:val="0"/>
                <w:color w:val="000000"/>
                <w:kern w:val="0"/>
                <w:sz w:val="24"/>
              </w:rPr>
            </w:pPr>
            <w:r>
              <w:rPr>
                <w:rFonts w:ascii="仿宋_GB2312" w:hAnsi="仿宋_GB2312" w:cs="仿宋_GB2312" w:hint="eastAsia"/>
                <w:snapToGrid w:val="0"/>
                <w:color w:val="000000"/>
                <w:kern w:val="0"/>
                <w:sz w:val="24"/>
              </w:rPr>
              <w:t>单位地址</w:t>
            </w:r>
          </w:p>
        </w:tc>
        <w:tc>
          <w:tcPr>
            <w:tcW w:w="7650" w:type="dxa"/>
            <w:gridSpan w:val="5"/>
            <w:vAlign w:val="center"/>
          </w:tcPr>
          <w:p w:rsidR="00101D48" w:rsidRDefault="00101D48">
            <w:pPr>
              <w:adjustRightInd w:val="0"/>
              <w:snapToGrid w:val="0"/>
              <w:spacing w:line="300" w:lineRule="exact"/>
              <w:jc w:val="center"/>
              <w:rPr>
                <w:rFonts w:ascii="仿宋_GB2312" w:hAnsi="仿宋_GB2312" w:cs="仿宋_GB2312"/>
                <w:snapToGrid w:val="0"/>
                <w:color w:val="000000"/>
                <w:kern w:val="0"/>
                <w:sz w:val="24"/>
              </w:rPr>
            </w:pPr>
          </w:p>
        </w:tc>
      </w:tr>
      <w:tr w:rsidR="00101D48">
        <w:trPr>
          <w:trHeight w:val="567"/>
          <w:jc w:val="center"/>
        </w:trPr>
        <w:tc>
          <w:tcPr>
            <w:tcW w:w="1430" w:type="dxa"/>
            <w:gridSpan w:val="2"/>
            <w:vAlign w:val="center"/>
          </w:tcPr>
          <w:p w:rsidR="00101D48" w:rsidRDefault="003B4805">
            <w:pPr>
              <w:adjustRightInd w:val="0"/>
              <w:snapToGrid w:val="0"/>
              <w:spacing w:line="300" w:lineRule="exact"/>
              <w:jc w:val="center"/>
              <w:rPr>
                <w:rFonts w:ascii="仿宋_GB2312" w:hAnsi="仿宋_GB2312" w:cs="仿宋_GB2312"/>
                <w:snapToGrid w:val="0"/>
                <w:color w:val="000000"/>
                <w:kern w:val="0"/>
                <w:sz w:val="24"/>
              </w:rPr>
            </w:pPr>
            <w:r>
              <w:rPr>
                <w:rFonts w:ascii="仿宋_GB2312" w:hAnsi="仿宋_GB2312" w:cs="仿宋_GB2312" w:hint="eastAsia"/>
                <w:snapToGrid w:val="0"/>
                <w:color w:val="000000"/>
                <w:kern w:val="0"/>
                <w:sz w:val="24"/>
              </w:rPr>
              <w:t>主要负责人</w:t>
            </w:r>
          </w:p>
        </w:tc>
        <w:tc>
          <w:tcPr>
            <w:tcW w:w="1427" w:type="dxa"/>
            <w:vAlign w:val="center"/>
          </w:tcPr>
          <w:p w:rsidR="00101D48" w:rsidRDefault="00101D48">
            <w:pPr>
              <w:adjustRightInd w:val="0"/>
              <w:snapToGrid w:val="0"/>
              <w:spacing w:line="300" w:lineRule="exact"/>
              <w:jc w:val="center"/>
              <w:rPr>
                <w:rFonts w:ascii="仿宋_GB2312" w:hAnsi="仿宋_GB2312" w:cs="仿宋_GB2312"/>
                <w:snapToGrid w:val="0"/>
                <w:color w:val="000000"/>
                <w:kern w:val="0"/>
                <w:sz w:val="24"/>
              </w:rPr>
            </w:pPr>
          </w:p>
        </w:tc>
        <w:tc>
          <w:tcPr>
            <w:tcW w:w="1424" w:type="dxa"/>
            <w:vAlign w:val="center"/>
          </w:tcPr>
          <w:p w:rsidR="00101D48" w:rsidRDefault="003B4805">
            <w:pPr>
              <w:adjustRightInd w:val="0"/>
              <w:snapToGrid w:val="0"/>
              <w:spacing w:line="300" w:lineRule="exact"/>
              <w:jc w:val="center"/>
              <w:rPr>
                <w:rFonts w:ascii="仿宋_GB2312" w:hAnsi="仿宋_GB2312" w:cs="仿宋_GB2312"/>
                <w:snapToGrid w:val="0"/>
                <w:color w:val="000000"/>
                <w:kern w:val="0"/>
                <w:sz w:val="24"/>
              </w:rPr>
            </w:pPr>
            <w:r>
              <w:rPr>
                <w:rFonts w:ascii="仿宋_GB2312" w:hAnsi="仿宋_GB2312" w:cs="仿宋_GB2312" w:hint="eastAsia"/>
                <w:snapToGrid w:val="0"/>
                <w:color w:val="000000"/>
                <w:kern w:val="0"/>
                <w:sz w:val="24"/>
              </w:rPr>
              <w:t>电</w:t>
            </w:r>
            <w:r>
              <w:rPr>
                <w:rFonts w:ascii="仿宋_GB2312" w:hAnsi="仿宋_GB2312" w:cs="仿宋_GB2312" w:hint="eastAsia"/>
                <w:snapToGrid w:val="0"/>
                <w:color w:val="000000"/>
                <w:kern w:val="0"/>
                <w:sz w:val="24"/>
              </w:rPr>
              <w:t xml:space="preserve">  </w:t>
            </w:r>
            <w:r>
              <w:rPr>
                <w:rFonts w:ascii="仿宋_GB2312" w:hAnsi="仿宋_GB2312" w:cs="仿宋_GB2312" w:hint="eastAsia"/>
                <w:snapToGrid w:val="0"/>
                <w:color w:val="000000"/>
                <w:kern w:val="0"/>
                <w:sz w:val="24"/>
              </w:rPr>
              <w:t>话</w:t>
            </w:r>
          </w:p>
        </w:tc>
        <w:tc>
          <w:tcPr>
            <w:tcW w:w="1667" w:type="dxa"/>
            <w:vAlign w:val="center"/>
          </w:tcPr>
          <w:p w:rsidR="00101D48" w:rsidRDefault="00101D48">
            <w:pPr>
              <w:adjustRightInd w:val="0"/>
              <w:snapToGrid w:val="0"/>
              <w:spacing w:line="300" w:lineRule="exact"/>
              <w:jc w:val="center"/>
              <w:rPr>
                <w:rFonts w:ascii="仿宋_GB2312" w:hAnsi="仿宋_GB2312" w:cs="仿宋_GB2312"/>
                <w:snapToGrid w:val="0"/>
                <w:color w:val="000000"/>
                <w:kern w:val="0"/>
                <w:sz w:val="24"/>
              </w:rPr>
            </w:pPr>
          </w:p>
        </w:tc>
        <w:tc>
          <w:tcPr>
            <w:tcW w:w="1269" w:type="dxa"/>
            <w:vAlign w:val="center"/>
          </w:tcPr>
          <w:p w:rsidR="00101D48" w:rsidRDefault="003B4805">
            <w:pPr>
              <w:adjustRightInd w:val="0"/>
              <w:snapToGrid w:val="0"/>
              <w:spacing w:line="300" w:lineRule="exact"/>
              <w:jc w:val="center"/>
              <w:rPr>
                <w:rFonts w:ascii="仿宋_GB2312" w:hAnsi="仿宋_GB2312" w:cs="仿宋_GB2312"/>
                <w:snapToGrid w:val="0"/>
                <w:color w:val="000000"/>
                <w:kern w:val="0"/>
                <w:sz w:val="24"/>
              </w:rPr>
            </w:pPr>
            <w:r>
              <w:rPr>
                <w:rFonts w:ascii="仿宋_GB2312" w:hAnsi="仿宋_GB2312" w:cs="仿宋_GB2312" w:hint="eastAsia"/>
                <w:snapToGrid w:val="0"/>
                <w:color w:val="000000"/>
                <w:kern w:val="0"/>
                <w:sz w:val="24"/>
              </w:rPr>
              <w:t>手</w:t>
            </w:r>
            <w:r>
              <w:rPr>
                <w:rFonts w:ascii="仿宋_GB2312" w:hAnsi="仿宋_GB2312" w:cs="仿宋_GB2312" w:hint="eastAsia"/>
                <w:snapToGrid w:val="0"/>
                <w:color w:val="000000"/>
                <w:kern w:val="0"/>
                <w:sz w:val="24"/>
              </w:rPr>
              <w:t xml:space="preserve">  </w:t>
            </w:r>
            <w:r>
              <w:rPr>
                <w:rFonts w:ascii="仿宋_GB2312" w:hAnsi="仿宋_GB2312" w:cs="仿宋_GB2312" w:hint="eastAsia"/>
                <w:snapToGrid w:val="0"/>
                <w:color w:val="000000"/>
                <w:kern w:val="0"/>
                <w:sz w:val="24"/>
              </w:rPr>
              <w:t>机</w:t>
            </w:r>
          </w:p>
        </w:tc>
        <w:tc>
          <w:tcPr>
            <w:tcW w:w="1863" w:type="dxa"/>
            <w:vAlign w:val="center"/>
          </w:tcPr>
          <w:p w:rsidR="00101D48" w:rsidRDefault="00101D48">
            <w:pPr>
              <w:adjustRightInd w:val="0"/>
              <w:snapToGrid w:val="0"/>
              <w:spacing w:line="300" w:lineRule="exact"/>
              <w:jc w:val="center"/>
              <w:rPr>
                <w:rFonts w:ascii="仿宋_GB2312" w:hAnsi="仿宋_GB2312" w:cs="仿宋_GB2312"/>
                <w:snapToGrid w:val="0"/>
                <w:color w:val="000000"/>
                <w:kern w:val="0"/>
                <w:sz w:val="24"/>
              </w:rPr>
            </w:pPr>
          </w:p>
        </w:tc>
      </w:tr>
      <w:tr w:rsidR="00101D48">
        <w:trPr>
          <w:trHeight w:val="567"/>
          <w:jc w:val="center"/>
        </w:trPr>
        <w:tc>
          <w:tcPr>
            <w:tcW w:w="1430" w:type="dxa"/>
            <w:gridSpan w:val="2"/>
            <w:vMerge w:val="restart"/>
            <w:vAlign w:val="center"/>
          </w:tcPr>
          <w:p w:rsidR="00101D48" w:rsidRDefault="003B4805">
            <w:pPr>
              <w:adjustRightInd w:val="0"/>
              <w:snapToGrid w:val="0"/>
              <w:spacing w:line="300" w:lineRule="exact"/>
              <w:jc w:val="center"/>
              <w:rPr>
                <w:rFonts w:ascii="仿宋_GB2312" w:hAnsi="仿宋_GB2312" w:cs="仿宋_GB2312"/>
                <w:snapToGrid w:val="0"/>
                <w:color w:val="000000"/>
                <w:kern w:val="0"/>
                <w:sz w:val="24"/>
              </w:rPr>
            </w:pPr>
            <w:r>
              <w:rPr>
                <w:rFonts w:ascii="仿宋_GB2312" w:hAnsi="仿宋_GB2312" w:cs="仿宋_GB2312" w:hint="eastAsia"/>
                <w:snapToGrid w:val="0"/>
                <w:color w:val="000000"/>
                <w:kern w:val="0"/>
                <w:sz w:val="24"/>
              </w:rPr>
              <w:t>联</w:t>
            </w:r>
            <w:r>
              <w:rPr>
                <w:rFonts w:ascii="仿宋_GB2312" w:hAnsi="仿宋_GB2312" w:cs="仿宋_GB2312" w:hint="eastAsia"/>
                <w:snapToGrid w:val="0"/>
                <w:color w:val="000000"/>
                <w:kern w:val="0"/>
                <w:sz w:val="24"/>
              </w:rPr>
              <w:t xml:space="preserve"> </w:t>
            </w:r>
            <w:r>
              <w:rPr>
                <w:rFonts w:ascii="仿宋_GB2312" w:hAnsi="仿宋_GB2312" w:cs="仿宋_GB2312" w:hint="eastAsia"/>
                <w:snapToGrid w:val="0"/>
                <w:color w:val="000000"/>
                <w:kern w:val="0"/>
                <w:sz w:val="24"/>
              </w:rPr>
              <w:t>系</w:t>
            </w:r>
            <w:r>
              <w:rPr>
                <w:rFonts w:ascii="仿宋_GB2312" w:hAnsi="仿宋_GB2312" w:cs="仿宋_GB2312" w:hint="eastAsia"/>
                <w:snapToGrid w:val="0"/>
                <w:color w:val="000000"/>
                <w:kern w:val="0"/>
                <w:sz w:val="24"/>
              </w:rPr>
              <w:t xml:space="preserve"> </w:t>
            </w:r>
            <w:r>
              <w:rPr>
                <w:rFonts w:ascii="仿宋_GB2312" w:hAnsi="仿宋_GB2312" w:cs="仿宋_GB2312" w:hint="eastAsia"/>
                <w:snapToGrid w:val="0"/>
                <w:color w:val="000000"/>
                <w:kern w:val="0"/>
                <w:sz w:val="24"/>
              </w:rPr>
              <w:t>人</w:t>
            </w:r>
          </w:p>
        </w:tc>
        <w:tc>
          <w:tcPr>
            <w:tcW w:w="1427" w:type="dxa"/>
            <w:vMerge w:val="restart"/>
            <w:vAlign w:val="center"/>
          </w:tcPr>
          <w:p w:rsidR="00101D48" w:rsidRDefault="00101D48">
            <w:pPr>
              <w:adjustRightInd w:val="0"/>
              <w:snapToGrid w:val="0"/>
              <w:spacing w:line="300" w:lineRule="exact"/>
              <w:jc w:val="center"/>
              <w:rPr>
                <w:rFonts w:ascii="仿宋_GB2312" w:hAnsi="仿宋_GB2312" w:cs="仿宋_GB2312"/>
                <w:snapToGrid w:val="0"/>
                <w:color w:val="000000"/>
                <w:kern w:val="0"/>
                <w:sz w:val="24"/>
              </w:rPr>
            </w:pPr>
          </w:p>
        </w:tc>
        <w:tc>
          <w:tcPr>
            <w:tcW w:w="1424" w:type="dxa"/>
            <w:vAlign w:val="center"/>
          </w:tcPr>
          <w:p w:rsidR="00101D48" w:rsidRDefault="003B4805">
            <w:pPr>
              <w:adjustRightInd w:val="0"/>
              <w:snapToGrid w:val="0"/>
              <w:spacing w:line="300" w:lineRule="exact"/>
              <w:jc w:val="center"/>
              <w:rPr>
                <w:rFonts w:ascii="仿宋_GB2312" w:hAnsi="仿宋_GB2312" w:cs="仿宋_GB2312"/>
                <w:snapToGrid w:val="0"/>
                <w:color w:val="000000"/>
                <w:kern w:val="0"/>
                <w:sz w:val="24"/>
              </w:rPr>
            </w:pPr>
            <w:r>
              <w:rPr>
                <w:rFonts w:ascii="仿宋_GB2312" w:hAnsi="仿宋_GB2312" w:cs="仿宋_GB2312" w:hint="eastAsia"/>
                <w:snapToGrid w:val="0"/>
                <w:color w:val="000000"/>
                <w:kern w:val="0"/>
                <w:sz w:val="24"/>
              </w:rPr>
              <w:t>电</w:t>
            </w:r>
            <w:r>
              <w:rPr>
                <w:rFonts w:ascii="仿宋_GB2312" w:hAnsi="仿宋_GB2312" w:cs="仿宋_GB2312" w:hint="eastAsia"/>
                <w:snapToGrid w:val="0"/>
                <w:color w:val="000000"/>
                <w:kern w:val="0"/>
                <w:sz w:val="24"/>
              </w:rPr>
              <w:t xml:space="preserve">  </w:t>
            </w:r>
            <w:r>
              <w:rPr>
                <w:rFonts w:ascii="仿宋_GB2312" w:hAnsi="仿宋_GB2312" w:cs="仿宋_GB2312" w:hint="eastAsia"/>
                <w:snapToGrid w:val="0"/>
                <w:color w:val="000000"/>
                <w:kern w:val="0"/>
                <w:sz w:val="24"/>
              </w:rPr>
              <w:t>话</w:t>
            </w:r>
          </w:p>
        </w:tc>
        <w:tc>
          <w:tcPr>
            <w:tcW w:w="1667" w:type="dxa"/>
            <w:vAlign w:val="center"/>
          </w:tcPr>
          <w:p w:rsidR="00101D48" w:rsidRDefault="00101D48">
            <w:pPr>
              <w:adjustRightInd w:val="0"/>
              <w:snapToGrid w:val="0"/>
              <w:spacing w:line="300" w:lineRule="exact"/>
              <w:jc w:val="center"/>
              <w:rPr>
                <w:rFonts w:ascii="仿宋_GB2312" w:hAnsi="仿宋_GB2312" w:cs="仿宋_GB2312"/>
                <w:snapToGrid w:val="0"/>
                <w:color w:val="000000"/>
                <w:kern w:val="0"/>
                <w:sz w:val="24"/>
              </w:rPr>
            </w:pPr>
          </w:p>
        </w:tc>
        <w:tc>
          <w:tcPr>
            <w:tcW w:w="1269" w:type="dxa"/>
            <w:vAlign w:val="center"/>
          </w:tcPr>
          <w:p w:rsidR="00101D48" w:rsidRDefault="003B4805">
            <w:pPr>
              <w:adjustRightInd w:val="0"/>
              <w:snapToGrid w:val="0"/>
              <w:spacing w:line="300" w:lineRule="exact"/>
              <w:jc w:val="center"/>
              <w:rPr>
                <w:rFonts w:ascii="仿宋_GB2312" w:hAnsi="仿宋_GB2312" w:cs="仿宋_GB2312"/>
                <w:snapToGrid w:val="0"/>
                <w:color w:val="000000"/>
                <w:kern w:val="0"/>
                <w:sz w:val="24"/>
              </w:rPr>
            </w:pPr>
            <w:r>
              <w:rPr>
                <w:rFonts w:ascii="仿宋_GB2312" w:hAnsi="仿宋_GB2312" w:cs="仿宋_GB2312" w:hint="eastAsia"/>
                <w:snapToGrid w:val="0"/>
                <w:color w:val="000000"/>
                <w:kern w:val="0"/>
                <w:sz w:val="24"/>
              </w:rPr>
              <w:t>传</w:t>
            </w:r>
            <w:r>
              <w:rPr>
                <w:rFonts w:ascii="仿宋_GB2312" w:hAnsi="仿宋_GB2312" w:cs="仿宋_GB2312" w:hint="eastAsia"/>
                <w:snapToGrid w:val="0"/>
                <w:color w:val="000000"/>
                <w:kern w:val="0"/>
                <w:sz w:val="24"/>
              </w:rPr>
              <w:t xml:space="preserve">  </w:t>
            </w:r>
            <w:r>
              <w:rPr>
                <w:rFonts w:ascii="仿宋_GB2312" w:hAnsi="仿宋_GB2312" w:cs="仿宋_GB2312" w:hint="eastAsia"/>
                <w:snapToGrid w:val="0"/>
                <w:color w:val="000000"/>
                <w:kern w:val="0"/>
                <w:sz w:val="24"/>
              </w:rPr>
              <w:t>真</w:t>
            </w:r>
          </w:p>
        </w:tc>
        <w:tc>
          <w:tcPr>
            <w:tcW w:w="1863" w:type="dxa"/>
            <w:vAlign w:val="center"/>
          </w:tcPr>
          <w:p w:rsidR="00101D48" w:rsidRDefault="00101D48">
            <w:pPr>
              <w:adjustRightInd w:val="0"/>
              <w:snapToGrid w:val="0"/>
              <w:spacing w:line="300" w:lineRule="exact"/>
              <w:jc w:val="center"/>
              <w:rPr>
                <w:rFonts w:ascii="仿宋_GB2312" w:hAnsi="仿宋_GB2312" w:cs="仿宋_GB2312"/>
                <w:snapToGrid w:val="0"/>
                <w:color w:val="000000"/>
                <w:kern w:val="0"/>
                <w:sz w:val="24"/>
              </w:rPr>
            </w:pPr>
          </w:p>
        </w:tc>
      </w:tr>
      <w:tr w:rsidR="00101D48">
        <w:trPr>
          <w:trHeight w:val="567"/>
          <w:jc w:val="center"/>
        </w:trPr>
        <w:tc>
          <w:tcPr>
            <w:tcW w:w="1430" w:type="dxa"/>
            <w:gridSpan w:val="2"/>
            <w:vMerge/>
            <w:vAlign w:val="center"/>
          </w:tcPr>
          <w:p w:rsidR="00101D48" w:rsidRDefault="00101D48">
            <w:pPr>
              <w:adjustRightInd w:val="0"/>
              <w:snapToGrid w:val="0"/>
              <w:spacing w:line="300" w:lineRule="exact"/>
              <w:jc w:val="center"/>
              <w:rPr>
                <w:rFonts w:ascii="仿宋_GB2312" w:hAnsi="仿宋_GB2312" w:cs="仿宋_GB2312"/>
                <w:snapToGrid w:val="0"/>
                <w:color w:val="000000"/>
                <w:kern w:val="0"/>
                <w:sz w:val="24"/>
              </w:rPr>
            </w:pPr>
          </w:p>
        </w:tc>
        <w:tc>
          <w:tcPr>
            <w:tcW w:w="1427" w:type="dxa"/>
            <w:vMerge/>
            <w:vAlign w:val="center"/>
          </w:tcPr>
          <w:p w:rsidR="00101D48" w:rsidRDefault="00101D48">
            <w:pPr>
              <w:adjustRightInd w:val="0"/>
              <w:snapToGrid w:val="0"/>
              <w:spacing w:line="300" w:lineRule="exact"/>
              <w:jc w:val="center"/>
              <w:rPr>
                <w:rFonts w:ascii="仿宋_GB2312" w:hAnsi="仿宋_GB2312" w:cs="仿宋_GB2312"/>
                <w:snapToGrid w:val="0"/>
                <w:color w:val="000000"/>
                <w:kern w:val="0"/>
                <w:sz w:val="24"/>
              </w:rPr>
            </w:pPr>
          </w:p>
        </w:tc>
        <w:tc>
          <w:tcPr>
            <w:tcW w:w="1424" w:type="dxa"/>
            <w:vAlign w:val="center"/>
          </w:tcPr>
          <w:p w:rsidR="00101D48" w:rsidRDefault="003B4805">
            <w:pPr>
              <w:adjustRightInd w:val="0"/>
              <w:snapToGrid w:val="0"/>
              <w:spacing w:line="300" w:lineRule="exact"/>
              <w:jc w:val="center"/>
              <w:rPr>
                <w:rFonts w:ascii="仿宋_GB2312" w:hAnsi="仿宋_GB2312" w:cs="仿宋_GB2312"/>
                <w:snapToGrid w:val="0"/>
                <w:color w:val="000000"/>
                <w:kern w:val="0"/>
                <w:sz w:val="24"/>
              </w:rPr>
            </w:pPr>
            <w:r>
              <w:rPr>
                <w:rFonts w:ascii="仿宋_GB2312" w:hAnsi="仿宋_GB2312" w:cs="仿宋_GB2312" w:hint="eastAsia"/>
                <w:snapToGrid w:val="0"/>
                <w:color w:val="000000"/>
                <w:kern w:val="0"/>
                <w:sz w:val="24"/>
              </w:rPr>
              <w:t>手</w:t>
            </w:r>
            <w:r>
              <w:rPr>
                <w:rFonts w:ascii="仿宋_GB2312" w:hAnsi="仿宋_GB2312" w:cs="仿宋_GB2312" w:hint="eastAsia"/>
                <w:snapToGrid w:val="0"/>
                <w:color w:val="000000"/>
                <w:kern w:val="0"/>
                <w:sz w:val="24"/>
              </w:rPr>
              <w:t xml:space="preserve">  </w:t>
            </w:r>
            <w:r>
              <w:rPr>
                <w:rFonts w:ascii="仿宋_GB2312" w:hAnsi="仿宋_GB2312" w:cs="仿宋_GB2312" w:hint="eastAsia"/>
                <w:snapToGrid w:val="0"/>
                <w:color w:val="000000"/>
                <w:kern w:val="0"/>
                <w:sz w:val="24"/>
              </w:rPr>
              <w:t>机</w:t>
            </w:r>
          </w:p>
        </w:tc>
        <w:tc>
          <w:tcPr>
            <w:tcW w:w="1667" w:type="dxa"/>
            <w:vAlign w:val="center"/>
          </w:tcPr>
          <w:p w:rsidR="00101D48" w:rsidRDefault="00101D48">
            <w:pPr>
              <w:adjustRightInd w:val="0"/>
              <w:snapToGrid w:val="0"/>
              <w:spacing w:line="300" w:lineRule="exact"/>
              <w:jc w:val="center"/>
              <w:rPr>
                <w:rFonts w:ascii="仿宋_GB2312" w:hAnsi="仿宋_GB2312" w:cs="仿宋_GB2312"/>
                <w:snapToGrid w:val="0"/>
                <w:color w:val="000000"/>
                <w:kern w:val="0"/>
                <w:sz w:val="24"/>
              </w:rPr>
            </w:pPr>
          </w:p>
        </w:tc>
        <w:tc>
          <w:tcPr>
            <w:tcW w:w="1269" w:type="dxa"/>
            <w:vAlign w:val="center"/>
          </w:tcPr>
          <w:p w:rsidR="00101D48" w:rsidRDefault="003B4805">
            <w:pPr>
              <w:adjustRightInd w:val="0"/>
              <w:snapToGrid w:val="0"/>
              <w:spacing w:line="300" w:lineRule="exact"/>
              <w:jc w:val="center"/>
              <w:rPr>
                <w:rFonts w:ascii="仿宋_GB2312" w:hAnsi="仿宋_GB2312" w:cs="仿宋_GB2312"/>
                <w:snapToGrid w:val="0"/>
                <w:color w:val="000000"/>
                <w:kern w:val="0"/>
                <w:sz w:val="24"/>
              </w:rPr>
            </w:pPr>
            <w:r>
              <w:rPr>
                <w:rFonts w:ascii="仿宋_GB2312" w:hAnsi="仿宋_GB2312" w:cs="仿宋_GB2312" w:hint="eastAsia"/>
                <w:snapToGrid w:val="0"/>
                <w:color w:val="000000"/>
                <w:kern w:val="0"/>
                <w:sz w:val="24"/>
              </w:rPr>
              <w:t>电子信箱</w:t>
            </w:r>
          </w:p>
        </w:tc>
        <w:tc>
          <w:tcPr>
            <w:tcW w:w="1863" w:type="dxa"/>
            <w:vAlign w:val="center"/>
          </w:tcPr>
          <w:p w:rsidR="00101D48" w:rsidRDefault="00101D48">
            <w:pPr>
              <w:adjustRightInd w:val="0"/>
              <w:snapToGrid w:val="0"/>
              <w:spacing w:line="300" w:lineRule="exact"/>
              <w:jc w:val="center"/>
              <w:rPr>
                <w:rFonts w:ascii="仿宋_GB2312" w:hAnsi="仿宋_GB2312" w:cs="仿宋_GB2312"/>
                <w:snapToGrid w:val="0"/>
                <w:color w:val="000000"/>
                <w:kern w:val="0"/>
                <w:sz w:val="24"/>
              </w:rPr>
            </w:pPr>
          </w:p>
        </w:tc>
      </w:tr>
      <w:tr w:rsidR="00101D48">
        <w:trPr>
          <w:trHeight w:val="454"/>
          <w:jc w:val="center"/>
        </w:trPr>
        <w:tc>
          <w:tcPr>
            <w:tcW w:w="716" w:type="dxa"/>
            <w:vMerge w:val="restart"/>
            <w:vAlign w:val="center"/>
          </w:tcPr>
          <w:p w:rsidR="00101D48" w:rsidRDefault="003B4805">
            <w:pPr>
              <w:adjustRightInd w:val="0"/>
              <w:snapToGrid w:val="0"/>
              <w:spacing w:line="300" w:lineRule="exact"/>
              <w:jc w:val="center"/>
              <w:rPr>
                <w:rFonts w:ascii="仿宋_GB2312" w:hAnsi="仿宋_GB2312" w:cs="仿宋_GB2312"/>
                <w:snapToGrid w:val="0"/>
                <w:color w:val="000000"/>
                <w:kern w:val="0"/>
                <w:sz w:val="24"/>
              </w:rPr>
            </w:pPr>
            <w:r>
              <w:rPr>
                <w:rFonts w:ascii="仿宋_GB2312" w:hAnsi="仿宋_GB2312" w:cs="仿宋_GB2312" w:hint="eastAsia"/>
                <w:snapToGrid w:val="0"/>
                <w:color w:val="000000"/>
                <w:kern w:val="0"/>
                <w:sz w:val="24"/>
              </w:rPr>
              <w:t>现场评审组成员</w:t>
            </w:r>
          </w:p>
        </w:tc>
        <w:tc>
          <w:tcPr>
            <w:tcW w:w="714" w:type="dxa"/>
            <w:vAlign w:val="center"/>
          </w:tcPr>
          <w:p w:rsidR="00101D48" w:rsidRDefault="00101D48">
            <w:pPr>
              <w:adjustRightInd w:val="0"/>
              <w:snapToGrid w:val="0"/>
              <w:spacing w:line="300" w:lineRule="exact"/>
              <w:jc w:val="center"/>
              <w:rPr>
                <w:rFonts w:ascii="仿宋_GB2312" w:hAnsi="仿宋_GB2312" w:cs="仿宋_GB2312"/>
                <w:snapToGrid w:val="0"/>
                <w:color w:val="000000"/>
                <w:kern w:val="0"/>
                <w:sz w:val="24"/>
              </w:rPr>
            </w:pPr>
          </w:p>
        </w:tc>
        <w:tc>
          <w:tcPr>
            <w:tcW w:w="1427" w:type="dxa"/>
            <w:vAlign w:val="center"/>
          </w:tcPr>
          <w:p w:rsidR="00101D48" w:rsidRDefault="003B4805">
            <w:pPr>
              <w:adjustRightInd w:val="0"/>
              <w:snapToGrid w:val="0"/>
              <w:spacing w:line="300" w:lineRule="exact"/>
              <w:jc w:val="center"/>
              <w:rPr>
                <w:rFonts w:ascii="仿宋_GB2312" w:hAnsi="仿宋_GB2312" w:cs="仿宋_GB2312"/>
                <w:snapToGrid w:val="0"/>
                <w:color w:val="000000"/>
                <w:spacing w:val="-10"/>
                <w:kern w:val="0"/>
                <w:sz w:val="24"/>
              </w:rPr>
            </w:pPr>
            <w:r>
              <w:rPr>
                <w:rFonts w:ascii="仿宋_GB2312" w:hAnsi="仿宋_GB2312" w:cs="仿宋_GB2312" w:hint="eastAsia"/>
                <w:snapToGrid w:val="0"/>
                <w:color w:val="000000"/>
                <w:spacing w:val="-10"/>
                <w:kern w:val="0"/>
                <w:sz w:val="24"/>
              </w:rPr>
              <w:t>姓</w:t>
            </w:r>
            <w:r>
              <w:rPr>
                <w:rFonts w:ascii="仿宋_GB2312" w:hAnsi="仿宋_GB2312" w:cs="仿宋_GB2312" w:hint="eastAsia"/>
                <w:snapToGrid w:val="0"/>
                <w:color w:val="000000"/>
                <w:spacing w:val="-10"/>
                <w:kern w:val="0"/>
                <w:sz w:val="24"/>
              </w:rPr>
              <w:t xml:space="preserve">  </w:t>
            </w:r>
            <w:r>
              <w:rPr>
                <w:rFonts w:ascii="仿宋_GB2312" w:hAnsi="仿宋_GB2312" w:cs="仿宋_GB2312" w:hint="eastAsia"/>
                <w:snapToGrid w:val="0"/>
                <w:color w:val="000000"/>
                <w:spacing w:val="-10"/>
                <w:kern w:val="0"/>
                <w:sz w:val="24"/>
              </w:rPr>
              <w:t>名</w:t>
            </w:r>
          </w:p>
        </w:tc>
        <w:tc>
          <w:tcPr>
            <w:tcW w:w="3091" w:type="dxa"/>
            <w:gridSpan w:val="2"/>
            <w:vAlign w:val="center"/>
          </w:tcPr>
          <w:p w:rsidR="00101D48" w:rsidRDefault="003B4805">
            <w:pPr>
              <w:adjustRightInd w:val="0"/>
              <w:snapToGrid w:val="0"/>
              <w:spacing w:line="300" w:lineRule="exact"/>
              <w:jc w:val="center"/>
              <w:rPr>
                <w:rFonts w:ascii="仿宋_GB2312" w:hAnsi="仿宋_GB2312" w:cs="仿宋_GB2312"/>
                <w:snapToGrid w:val="0"/>
                <w:color w:val="000000"/>
                <w:spacing w:val="-10"/>
                <w:kern w:val="0"/>
                <w:sz w:val="24"/>
              </w:rPr>
            </w:pPr>
            <w:r>
              <w:rPr>
                <w:rFonts w:ascii="仿宋_GB2312" w:hAnsi="仿宋_GB2312" w:cs="仿宋_GB2312" w:hint="eastAsia"/>
                <w:snapToGrid w:val="0"/>
                <w:color w:val="000000"/>
                <w:spacing w:val="-10"/>
                <w:kern w:val="0"/>
                <w:sz w:val="24"/>
              </w:rPr>
              <w:t>单位</w:t>
            </w:r>
            <w:r>
              <w:rPr>
                <w:rFonts w:ascii="仿宋_GB2312" w:hAnsi="仿宋_GB2312" w:cs="仿宋_GB2312" w:hint="eastAsia"/>
                <w:snapToGrid w:val="0"/>
                <w:color w:val="000000"/>
                <w:spacing w:val="-10"/>
                <w:kern w:val="0"/>
                <w:sz w:val="24"/>
              </w:rPr>
              <w:t>/</w:t>
            </w:r>
            <w:r>
              <w:rPr>
                <w:rFonts w:ascii="仿宋_GB2312" w:hAnsi="仿宋_GB2312" w:cs="仿宋_GB2312" w:hint="eastAsia"/>
                <w:snapToGrid w:val="0"/>
                <w:color w:val="000000"/>
                <w:spacing w:val="-10"/>
                <w:kern w:val="0"/>
                <w:sz w:val="24"/>
              </w:rPr>
              <w:t>职务</w:t>
            </w:r>
            <w:r>
              <w:rPr>
                <w:rFonts w:ascii="仿宋_GB2312" w:hAnsi="仿宋_GB2312" w:cs="仿宋_GB2312" w:hint="eastAsia"/>
                <w:snapToGrid w:val="0"/>
                <w:color w:val="000000"/>
                <w:spacing w:val="-10"/>
                <w:kern w:val="0"/>
                <w:sz w:val="24"/>
              </w:rPr>
              <w:t>/</w:t>
            </w:r>
            <w:r>
              <w:rPr>
                <w:rFonts w:ascii="仿宋_GB2312" w:hAnsi="仿宋_GB2312" w:cs="仿宋_GB2312" w:hint="eastAsia"/>
                <w:snapToGrid w:val="0"/>
                <w:color w:val="000000"/>
                <w:spacing w:val="-10"/>
                <w:kern w:val="0"/>
                <w:sz w:val="24"/>
              </w:rPr>
              <w:t>职称</w:t>
            </w:r>
          </w:p>
        </w:tc>
        <w:tc>
          <w:tcPr>
            <w:tcW w:w="1269" w:type="dxa"/>
            <w:vAlign w:val="center"/>
          </w:tcPr>
          <w:p w:rsidR="00101D48" w:rsidRDefault="003B4805">
            <w:pPr>
              <w:adjustRightInd w:val="0"/>
              <w:snapToGrid w:val="0"/>
              <w:spacing w:line="300" w:lineRule="exact"/>
              <w:jc w:val="center"/>
              <w:rPr>
                <w:rFonts w:ascii="仿宋_GB2312" w:hAnsi="仿宋_GB2312" w:cs="仿宋_GB2312"/>
                <w:snapToGrid w:val="0"/>
                <w:color w:val="000000"/>
                <w:spacing w:val="-10"/>
                <w:kern w:val="0"/>
                <w:sz w:val="24"/>
              </w:rPr>
            </w:pPr>
            <w:r>
              <w:rPr>
                <w:rFonts w:ascii="仿宋_GB2312" w:hAnsi="仿宋_GB2312" w:cs="仿宋_GB2312" w:hint="eastAsia"/>
                <w:snapToGrid w:val="0"/>
                <w:color w:val="000000"/>
                <w:spacing w:val="-10"/>
                <w:kern w:val="0"/>
                <w:sz w:val="24"/>
              </w:rPr>
              <w:t>电</w:t>
            </w:r>
            <w:r>
              <w:rPr>
                <w:rFonts w:ascii="仿宋_GB2312" w:hAnsi="仿宋_GB2312" w:cs="仿宋_GB2312" w:hint="eastAsia"/>
                <w:snapToGrid w:val="0"/>
                <w:color w:val="000000"/>
                <w:spacing w:val="-10"/>
                <w:kern w:val="0"/>
                <w:sz w:val="24"/>
              </w:rPr>
              <w:t xml:space="preserve">   </w:t>
            </w:r>
            <w:r>
              <w:rPr>
                <w:rFonts w:ascii="仿宋_GB2312" w:hAnsi="仿宋_GB2312" w:cs="仿宋_GB2312" w:hint="eastAsia"/>
                <w:snapToGrid w:val="0"/>
                <w:color w:val="000000"/>
                <w:spacing w:val="-10"/>
                <w:kern w:val="0"/>
                <w:sz w:val="24"/>
              </w:rPr>
              <w:t>话</w:t>
            </w:r>
          </w:p>
        </w:tc>
        <w:tc>
          <w:tcPr>
            <w:tcW w:w="1863" w:type="dxa"/>
            <w:vAlign w:val="center"/>
          </w:tcPr>
          <w:p w:rsidR="00101D48" w:rsidRDefault="003B4805">
            <w:pPr>
              <w:adjustRightInd w:val="0"/>
              <w:snapToGrid w:val="0"/>
              <w:spacing w:line="300" w:lineRule="exact"/>
              <w:jc w:val="center"/>
              <w:rPr>
                <w:rFonts w:ascii="仿宋_GB2312" w:hAnsi="仿宋_GB2312" w:cs="仿宋_GB2312"/>
                <w:snapToGrid w:val="0"/>
                <w:color w:val="000000"/>
                <w:spacing w:val="-10"/>
                <w:kern w:val="0"/>
                <w:sz w:val="24"/>
              </w:rPr>
            </w:pPr>
            <w:r>
              <w:rPr>
                <w:rFonts w:ascii="仿宋_GB2312" w:hAnsi="仿宋_GB2312" w:cs="仿宋_GB2312" w:hint="eastAsia"/>
                <w:snapToGrid w:val="0"/>
                <w:color w:val="000000"/>
                <w:spacing w:val="-10"/>
                <w:kern w:val="0"/>
                <w:sz w:val="24"/>
              </w:rPr>
              <w:t>备</w:t>
            </w:r>
            <w:r>
              <w:rPr>
                <w:rFonts w:ascii="仿宋_GB2312" w:hAnsi="仿宋_GB2312" w:cs="仿宋_GB2312" w:hint="eastAsia"/>
                <w:snapToGrid w:val="0"/>
                <w:color w:val="000000"/>
                <w:spacing w:val="-10"/>
                <w:kern w:val="0"/>
                <w:sz w:val="24"/>
              </w:rPr>
              <w:t xml:space="preserve">  </w:t>
            </w:r>
            <w:r>
              <w:rPr>
                <w:rFonts w:ascii="仿宋_GB2312" w:hAnsi="仿宋_GB2312" w:cs="仿宋_GB2312" w:hint="eastAsia"/>
                <w:snapToGrid w:val="0"/>
                <w:color w:val="000000"/>
                <w:spacing w:val="-10"/>
                <w:kern w:val="0"/>
                <w:sz w:val="24"/>
              </w:rPr>
              <w:t>注</w:t>
            </w:r>
          </w:p>
        </w:tc>
      </w:tr>
      <w:tr w:rsidR="00101D48">
        <w:trPr>
          <w:trHeight w:val="454"/>
          <w:jc w:val="center"/>
        </w:trPr>
        <w:tc>
          <w:tcPr>
            <w:tcW w:w="716" w:type="dxa"/>
            <w:vMerge/>
            <w:vAlign w:val="center"/>
          </w:tcPr>
          <w:p w:rsidR="00101D48" w:rsidRDefault="00101D48">
            <w:pPr>
              <w:adjustRightInd w:val="0"/>
              <w:snapToGrid w:val="0"/>
              <w:spacing w:line="300" w:lineRule="exact"/>
              <w:jc w:val="center"/>
              <w:rPr>
                <w:rFonts w:ascii="仿宋_GB2312" w:hAnsi="仿宋_GB2312" w:cs="仿宋_GB2312"/>
                <w:snapToGrid w:val="0"/>
                <w:color w:val="000000"/>
                <w:kern w:val="0"/>
                <w:sz w:val="24"/>
              </w:rPr>
            </w:pPr>
          </w:p>
        </w:tc>
        <w:tc>
          <w:tcPr>
            <w:tcW w:w="714" w:type="dxa"/>
            <w:vAlign w:val="center"/>
          </w:tcPr>
          <w:p w:rsidR="00101D48" w:rsidRDefault="003B4805">
            <w:pPr>
              <w:adjustRightInd w:val="0"/>
              <w:snapToGrid w:val="0"/>
              <w:spacing w:line="300" w:lineRule="exact"/>
              <w:jc w:val="center"/>
              <w:rPr>
                <w:rFonts w:ascii="仿宋_GB2312" w:hAnsi="仿宋_GB2312" w:cs="仿宋_GB2312"/>
                <w:snapToGrid w:val="0"/>
                <w:color w:val="000000"/>
                <w:kern w:val="0"/>
                <w:sz w:val="24"/>
              </w:rPr>
            </w:pPr>
            <w:r>
              <w:rPr>
                <w:rFonts w:ascii="仿宋_GB2312" w:hAnsi="仿宋_GB2312" w:cs="仿宋_GB2312" w:hint="eastAsia"/>
                <w:snapToGrid w:val="0"/>
                <w:color w:val="000000"/>
                <w:kern w:val="0"/>
                <w:sz w:val="24"/>
              </w:rPr>
              <w:t>组长</w:t>
            </w:r>
          </w:p>
        </w:tc>
        <w:tc>
          <w:tcPr>
            <w:tcW w:w="1427" w:type="dxa"/>
            <w:vAlign w:val="center"/>
          </w:tcPr>
          <w:p w:rsidR="00101D48" w:rsidRDefault="00101D48">
            <w:pPr>
              <w:adjustRightInd w:val="0"/>
              <w:snapToGrid w:val="0"/>
              <w:spacing w:line="300" w:lineRule="exact"/>
              <w:jc w:val="center"/>
              <w:rPr>
                <w:rFonts w:ascii="仿宋_GB2312" w:hAnsi="仿宋_GB2312" w:cs="仿宋_GB2312"/>
                <w:snapToGrid w:val="0"/>
                <w:color w:val="000000"/>
                <w:kern w:val="0"/>
                <w:sz w:val="24"/>
              </w:rPr>
            </w:pPr>
          </w:p>
        </w:tc>
        <w:tc>
          <w:tcPr>
            <w:tcW w:w="3091" w:type="dxa"/>
            <w:gridSpan w:val="2"/>
            <w:vAlign w:val="center"/>
          </w:tcPr>
          <w:p w:rsidR="00101D48" w:rsidRDefault="00101D48">
            <w:pPr>
              <w:adjustRightInd w:val="0"/>
              <w:snapToGrid w:val="0"/>
              <w:spacing w:line="300" w:lineRule="exact"/>
              <w:jc w:val="center"/>
              <w:rPr>
                <w:rFonts w:ascii="仿宋_GB2312" w:hAnsi="仿宋_GB2312" w:cs="仿宋_GB2312"/>
                <w:snapToGrid w:val="0"/>
                <w:color w:val="000000"/>
                <w:kern w:val="0"/>
                <w:sz w:val="24"/>
              </w:rPr>
            </w:pPr>
          </w:p>
        </w:tc>
        <w:tc>
          <w:tcPr>
            <w:tcW w:w="1269" w:type="dxa"/>
            <w:vAlign w:val="center"/>
          </w:tcPr>
          <w:p w:rsidR="00101D48" w:rsidRDefault="00101D48">
            <w:pPr>
              <w:adjustRightInd w:val="0"/>
              <w:snapToGrid w:val="0"/>
              <w:spacing w:line="300" w:lineRule="exact"/>
              <w:jc w:val="center"/>
              <w:rPr>
                <w:rFonts w:ascii="仿宋_GB2312" w:hAnsi="仿宋_GB2312" w:cs="仿宋_GB2312"/>
                <w:snapToGrid w:val="0"/>
                <w:color w:val="000000"/>
                <w:kern w:val="0"/>
                <w:sz w:val="24"/>
              </w:rPr>
            </w:pPr>
          </w:p>
        </w:tc>
        <w:tc>
          <w:tcPr>
            <w:tcW w:w="1863" w:type="dxa"/>
            <w:vAlign w:val="center"/>
          </w:tcPr>
          <w:p w:rsidR="00101D48" w:rsidRDefault="00101D48">
            <w:pPr>
              <w:adjustRightInd w:val="0"/>
              <w:snapToGrid w:val="0"/>
              <w:spacing w:line="300" w:lineRule="exact"/>
              <w:jc w:val="center"/>
              <w:rPr>
                <w:rFonts w:ascii="仿宋_GB2312" w:hAnsi="仿宋_GB2312" w:cs="仿宋_GB2312"/>
                <w:snapToGrid w:val="0"/>
                <w:color w:val="000000"/>
                <w:kern w:val="0"/>
                <w:sz w:val="24"/>
              </w:rPr>
            </w:pPr>
          </w:p>
        </w:tc>
      </w:tr>
      <w:tr w:rsidR="00101D48">
        <w:trPr>
          <w:trHeight w:val="454"/>
          <w:jc w:val="center"/>
        </w:trPr>
        <w:tc>
          <w:tcPr>
            <w:tcW w:w="716" w:type="dxa"/>
            <w:vMerge/>
            <w:vAlign w:val="center"/>
          </w:tcPr>
          <w:p w:rsidR="00101D48" w:rsidRDefault="00101D48">
            <w:pPr>
              <w:adjustRightInd w:val="0"/>
              <w:snapToGrid w:val="0"/>
              <w:spacing w:line="300" w:lineRule="exact"/>
              <w:jc w:val="center"/>
              <w:rPr>
                <w:rFonts w:ascii="仿宋_GB2312" w:hAnsi="仿宋_GB2312" w:cs="仿宋_GB2312"/>
                <w:snapToGrid w:val="0"/>
                <w:color w:val="000000"/>
                <w:kern w:val="0"/>
                <w:sz w:val="24"/>
              </w:rPr>
            </w:pPr>
          </w:p>
        </w:tc>
        <w:tc>
          <w:tcPr>
            <w:tcW w:w="714" w:type="dxa"/>
            <w:vMerge w:val="restart"/>
            <w:vAlign w:val="center"/>
          </w:tcPr>
          <w:p w:rsidR="00101D48" w:rsidRDefault="003B4805">
            <w:pPr>
              <w:adjustRightInd w:val="0"/>
              <w:snapToGrid w:val="0"/>
              <w:spacing w:line="300" w:lineRule="exact"/>
              <w:jc w:val="center"/>
              <w:rPr>
                <w:rFonts w:ascii="仿宋_GB2312" w:hAnsi="仿宋_GB2312" w:cs="仿宋_GB2312"/>
                <w:snapToGrid w:val="0"/>
                <w:color w:val="000000"/>
                <w:kern w:val="0"/>
                <w:sz w:val="24"/>
              </w:rPr>
            </w:pPr>
            <w:r>
              <w:rPr>
                <w:rFonts w:ascii="仿宋_GB2312" w:hAnsi="仿宋_GB2312" w:cs="仿宋_GB2312" w:hint="eastAsia"/>
                <w:snapToGrid w:val="0"/>
                <w:color w:val="000000"/>
                <w:kern w:val="0"/>
                <w:sz w:val="24"/>
              </w:rPr>
              <w:t>成员</w:t>
            </w:r>
          </w:p>
        </w:tc>
        <w:tc>
          <w:tcPr>
            <w:tcW w:w="1427" w:type="dxa"/>
            <w:vAlign w:val="center"/>
          </w:tcPr>
          <w:p w:rsidR="00101D48" w:rsidRDefault="00101D48">
            <w:pPr>
              <w:adjustRightInd w:val="0"/>
              <w:snapToGrid w:val="0"/>
              <w:spacing w:line="300" w:lineRule="exact"/>
              <w:jc w:val="center"/>
              <w:rPr>
                <w:rFonts w:ascii="仿宋_GB2312" w:hAnsi="仿宋_GB2312" w:cs="仿宋_GB2312"/>
                <w:snapToGrid w:val="0"/>
                <w:color w:val="000000"/>
                <w:kern w:val="0"/>
                <w:sz w:val="24"/>
              </w:rPr>
            </w:pPr>
          </w:p>
        </w:tc>
        <w:tc>
          <w:tcPr>
            <w:tcW w:w="3091" w:type="dxa"/>
            <w:gridSpan w:val="2"/>
            <w:vAlign w:val="center"/>
          </w:tcPr>
          <w:p w:rsidR="00101D48" w:rsidRDefault="00101D48">
            <w:pPr>
              <w:adjustRightInd w:val="0"/>
              <w:snapToGrid w:val="0"/>
              <w:spacing w:line="300" w:lineRule="exact"/>
              <w:jc w:val="center"/>
              <w:rPr>
                <w:rFonts w:ascii="仿宋_GB2312" w:hAnsi="仿宋_GB2312" w:cs="仿宋_GB2312"/>
                <w:snapToGrid w:val="0"/>
                <w:color w:val="000000"/>
                <w:kern w:val="0"/>
                <w:sz w:val="24"/>
              </w:rPr>
            </w:pPr>
          </w:p>
        </w:tc>
        <w:tc>
          <w:tcPr>
            <w:tcW w:w="1269" w:type="dxa"/>
            <w:vAlign w:val="center"/>
          </w:tcPr>
          <w:p w:rsidR="00101D48" w:rsidRDefault="00101D48">
            <w:pPr>
              <w:adjustRightInd w:val="0"/>
              <w:snapToGrid w:val="0"/>
              <w:spacing w:line="300" w:lineRule="exact"/>
              <w:jc w:val="center"/>
              <w:rPr>
                <w:rFonts w:ascii="仿宋_GB2312" w:hAnsi="仿宋_GB2312" w:cs="仿宋_GB2312"/>
                <w:snapToGrid w:val="0"/>
                <w:color w:val="000000"/>
                <w:kern w:val="0"/>
                <w:sz w:val="24"/>
              </w:rPr>
            </w:pPr>
          </w:p>
        </w:tc>
        <w:tc>
          <w:tcPr>
            <w:tcW w:w="1863" w:type="dxa"/>
            <w:vAlign w:val="center"/>
          </w:tcPr>
          <w:p w:rsidR="00101D48" w:rsidRDefault="00101D48">
            <w:pPr>
              <w:adjustRightInd w:val="0"/>
              <w:snapToGrid w:val="0"/>
              <w:spacing w:line="300" w:lineRule="exact"/>
              <w:jc w:val="center"/>
              <w:rPr>
                <w:rFonts w:ascii="仿宋_GB2312" w:hAnsi="仿宋_GB2312" w:cs="仿宋_GB2312"/>
                <w:snapToGrid w:val="0"/>
                <w:color w:val="000000"/>
                <w:kern w:val="0"/>
                <w:sz w:val="24"/>
              </w:rPr>
            </w:pPr>
          </w:p>
        </w:tc>
      </w:tr>
      <w:tr w:rsidR="00101D48">
        <w:trPr>
          <w:trHeight w:val="454"/>
          <w:jc w:val="center"/>
        </w:trPr>
        <w:tc>
          <w:tcPr>
            <w:tcW w:w="716" w:type="dxa"/>
            <w:vMerge/>
            <w:vAlign w:val="center"/>
          </w:tcPr>
          <w:p w:rsidR="00101D48" w:rsidRDefault="00101D48">
            <w:pPr>
              <w:adjustRightInd w:val="0"/>
              <w:snapToGrid w:val="0"/>
              <w:spacing w:line="300" w:lineRule="exact"/>
              <w:jc w:val="center"/>
              <w:rPr>
                <w:rFonts w:ascii="仿宋_GB2312" w:hAnsi="仿宋_GB2312" w:cs="仿宋_GB2312"/>
                <w:snapToGrid w:val="0"/>
                <w:color w:val="000000"/>
                <w:kern w:val="0"/>
                <w:sz w:val="24"/>
              </w:rPr>
            </w:pPr>
          </w:p>
        </w:tc>
        <w:tc>
          <w:tcPr>
            <w:tcW w:w="714" w:type="dxa"/>
            <w:vMerge/>
            <w:vAlign w:val="center"/>
          </w:tcPr>
          <w:p w:rsidR="00101D48" w:rsidRDefault="00101D48">
            <w:pPr>
              <w:adjustRightInd w:val="0"/>
              <w:snapToGrid w:val="0"/>
              <w:spacing w:line="300" w:lineRule="exact"/>
              <w:jc w:val="center"/>
              <w:rPr>
                <w:rFonts w:ascii="仿宋_GB2312" w:hAnsi="仿宋_GB2312" w:cs="仿宋_GB2312"/>
                <w:snapToGrid w:val="0"/>
                <w:color w:val="000000"/>
                <w:kern w:val="0"/>
                <w:sz w:val="24"/>
              </w:rPr>
            </w:pPr>
          </w:p>
        </w:tc>
        <w:tc>
          <w:tcPr>
            <w:tcW w:w="1427" w:type="dxa"/>
            <w:vAlign w:val="center"/>
          </w:tcPr>
          <w:p w:rsidR="00101D48" w:rsidRDefault="00101D48">
            <w:pPr>
              <w:adjustRightInd w:val="0"/>
              <w:snapToGrid w:val="0"/>
              <w:spacing w:line="300" w:lineRule="exact"/>
              <w:jc w:val="center"/>
              <w:rPr>
                <w:rFonts w:ascii="仿宋_GB2312" w:hAnsi="仿宋_GB2312" w:cs="仿宋_GB2312"/>
                <w:snapToGrid w:val="0"/>
                <w:color w:val="000000"/>
                <w:kern w:val="0"/>
                <w:sz w:val="24"/>
              </w:rPr>
            </w:pPr>
          </w:p>
        </w:tc>
        <w:tc>
          <w:tcPr>
            <w:tcW w:w="3091" w:type="dxa"/>
            <w:gridSpan w:val="2"/>
            <w:vAlign w:val="center"/>
          </w:tcPr>
          <w:p w:rsidR="00101D48" w:rsidRDefault="00101D48">
            <w:pPr>
              <w:adjustRightInd w:val="0"/>
              <w:snapToGrid w:val="0"/>
              <w:spacing w:line="300" w:lineRule="exact"/>
              <w:jc w:val="center"/>
              <w:rPr>
                <w:rFonts w:ascii="仿宋_GB2312" w:hAnsi="仿宋_GB2312" w:cs="仿宋_GB2312"/>
                <w:snapToGrid w:val="0"/>
                <w:color w:val="000000"/>
                <w:kern w:val="0"/>
                <w:sz w:val="24"/>
              </w:rPr>
            </w:pPr>
          </w:p>
        </w:tc>
        <w:tc>
          <w:tcPr>
            <w:tcW w:w="1269" w:type="dxa"/>
            <w:vAlign w:val="center"/>
          </w:tcPr>
          <w:p w:rsidR="00101D48" w:rsidRDefault="00101D48">
            <w:pPr>
              <w:adjustRightInd w:val="0"/>
              <w:snapToGrid w:val="0"/>
              <w:spacing w:line="300" w:lineRule="exact"/>
              <w:jc w:val="center"/>
              <w:rPr>
                <w:rFonts w:ascii="仿宋_GB2312" w:hAnsi="仿宋_GB2312" w:cs="仿宋_GB2312"/>
                <w:snapToGrid w:val="0"/>
                <w:color w:val="000000"/>
                <w:kern w:val="0"/>
                <w:sz w:val="24"/>
              </w:rPr>
            </w:pPr>
          </w:p>
        </w:tc>
        <w:tc>
          <w:tcPr>
            <w:tcW w:w="1863" w:type="dxa"/>
            <w:vAlign w:val="center"/>
          </w:tcPr>
          <w:p w:rsidR="00101D48" w:rsidRDefault="00101D48">
            <w:pPr>
              <w:adjustRightInd w:val="0"/>
              <w:snapToGrid w:val="0"/>
              <w:spacing w:line="300" w:lineRule="exact"/>
              <w:jc w:val="center"/>
              <w:rPr>
                <w:rFonts w:ascii="仿宋_GB2312" w:hAnsi="仿宋_GB2312" w:cs="仿宋_GB2312"/>
                <w:snapToGrid w:val="0"/>
                <w:color w:val="000000"/>
                <w:kern w:val="0"/>
                <w:sz w:val="24"/>
              </w:rPr>
            </w:pPr>
          </w:p>
        </w:tc>
      </w:tr>
      <w:tr w:rsidR="00101D48">
        <w:trPr>
          <w:trHeight w:val="454"/>
          <w:jc w:val="center"/>
        </w:trPr>
        <w:tc>
          <w:tcPr>
            <w:tcW w:w="716" w:type="dxa"/>
            <w:vMerge/>
            <w:vAlign w:val="center"/>
          </w:tcPr>
          <w:p w:rsidR="00101D48" w:rsidRDefault="00101D48">
            <w:pPr>
              <w:adjustRightInd w:val="0"/>
              <w:snapToGrid w:val="0"/>
              <w:spacing w:line="300" w:lineRule="exact"/>
              <w:jc w:val="center"/>
              <w:rPr>
                <w:rFonts w:ascii="仿宋_GB2312" w:hAnsi="仿宋_GB2312" w:cs="仿宋_GB2312"/>
                <w:snapToGrid w:val="0"/>
                <w:color w:val="000000"/>
                <w:kern w:val="0"/>
                <w:sz w:val="24"/>
              </w:rPr>
            </w:pPr>
          </w:p>
        </w:tc>
        <w:tc>
          <w:tcPr>
            <w:tcW w:w="714" w:type="dxa"/>
            <w:vMerge/>
            <w:vAlign w:val="center"/>
          </w:tcPr>
          <w:p w:rsidR="00101D48" w:rsidRDefault="00101D48">
            <w:pPr>
              <w:adjustRightInd w:val="0"/>
              <w:snapToGrid w:val="0"/>
              <w:spacing w:line="300" w:lineRule="exact"/>
              <w:jc w:val="center"/>
              <w:rPr>
                <w:rFonts w:ascii="仿宋_GB2312" w:hAnsi="仿宋_GB2312" w:cs="仿宋_GB2312"/>
                <w:snapToGrid w:val="0"/>
                <w:color w:val="000000"/>
                <w:kern w:val="0"/>
                <w:sz w:val="24"/>
              </w:rPr>
            </w:pPr>
          </w:p>
        </w:tc>
        <w:tc>
          <w:tcPr>
            <w:tcW w:w="1427" w:type="dxa"/>
            <w:vAlign w:val="center"/>
          </w:tcPr>
          <w:p w:rsidR="00101D48" w:rsidRDefault="00101D48">
            <w:pPr>
              <w:adjustRightInd w:val="0"/>
              <w:snapToGrid w:val="0"/>
              <w:spacing w:line="300" w:lineRule="exact"/>
              <w:jc w:val="center"/>
              <w:rPr>
                <w:rFonts w:ascii="仿宋_GB2312" w:hAnsi="仿宋_GB2312" w:cs="仿宋_GB2312"/>
                <w:snapToGrid w:val="0"/>
                <w:color w:val="000000"/>
                <w:kern w:val="0"/>
                <w:sz w:val="24"/>
              </w:rPr>
            </w:pPr>
          </w:p>
        </w:tc>
        <w:tc>
          <w:tcPr>
            <w:tcW w:w="3091" w:type="dxa"/>
            <w:gridSpan w:val="2"/>
            <w:vAlign w:val="center"/>
          </w:tcPr>
          <w:p w:rsidR="00101D48" w:rsidRDefault="00101D48">
            <w:pPr>
              <w:adjustRightInd w:val="0"/>
              <w:snapToGrid w:val="0"/>
              <w:spacing w:line="300" w:lineRule="exact"/>
              <w:jc w:val="center"/>
              <w:rPr>
                <w:rFonts w:ascii="仿宋_GB2312" w:hAnsi="仿宋_GB2312" w:cs="仿宋_GB2312"/>
                <w:snapToGrid w:val="0"/>
                <w:color w:val="000000"/>
                <w:kern w:val="0"/>
                <w:sz w:val="24"/>
              </w:rPr>
            </w:pPr>
          </w:p>
        </w:tc>
        <w:tc>
          <w:tcPr>
            <w:tcW w:w="1269" w:type="dxa"/>
            <w:vAlign w:val="center"/>
          </w:tcPr>
          <w:p w:rsidR="00101D48" w:rsidRDefault="00101D48">
            <w:pPr>
              <w:adjustRightInd w:val="0"/>
              <w:snapToGrid w:val="0"/>
              <w:spacing w:line="300" w:lineRule="exact"/>
              <w:jc w:val="center"/>
              <w:rPr>
                <w:rFonts w:ascii="仿宋_GB2312" w:hAnsi="仿宋_GB2312" w:cs="仿宋_GB2312"/>
                <w:snapToGrid w:val="0"/>
                <w:color w:val="000000"/>
                <w:kern w:val="0"/>
                <w:sz w:val="24"/>
              </w:rPr>
            </w:pPr>
          </w:p>
        </w:tc>
        <w:tc>
          <w:tcPr>
            <w:tcW w:w="1863" w:type="dxa"/>
            <w:vAlign w:val="center"/>
          </w:tcPr>
          <w:p w:rsidR="00101D48" w:rsidRDefault="00101D48">
            <w:pPr>
              <w:adjustRightInd w:val="0"/>
              <w:snapToGrid w:val="0"/>
              <w:spacing w:line="300" w:lineRule="exact"/>
              <w:jc w:val="center"/>
              <w:rPr>
                <w:rFonts w:ascii="仿宋_GB2312" w:hAnsi="仿宋_GB2312" w:cs="仿宋_GB2312"/>
                <w:snapToGrid w:val="0"/>
                <w:color w:val="000000"/>
                <w:kern w:val="0"/>
                <w:sz w:val="24"/>
              </w:rPr>
            </w:pPr>
          </w:p>
        </w:tc>
      </w:tr>
      <w:tr w:rsidR="00101D48">
        <w:trPr>
          <w:trHeight w:val="454"/>
          <w:jc w:val="center"/>
        </w:trPr>
        <w:tc>
          <w:tcPr>
            <w:tcW w:w="716" w:type="dxa"/>
            <w:vMerge/>
            <w:vAlign w:val="center"/>
          </w:tcPr>
          <w:p w:rsidR="00101D48" w:rsidRDefault="00101D48">
            <w:pPr>
              <w:adjustRightInd w:val="0"/>
              <w:snapToGrid w:val="0"/>
              <w:spacing w:line="300" w:lineRule="exact"/>
              <w:jc w:val="center"/>
              <w:rPr>
                <w:rFonts w:ascii="仿宋_GB2312" w:hAnsi="仿宋_GB2312" w:cs="仿宋_GB2312"/>
                <w:snapToGrid w:val="0"/>
                <w:color w:val="000000"/>
                <w:kern w:val="0"/>
                <w:sz w:val="24"/>
              </w:rPr>
            </w:pPr>
          </w:p>
        </w:tc>
        <w:tc>
          <w:tcPr>
            <w:tcW w:w="714" w:type="dxa"/>
            <w:vMerge/>
            <w:vAlign w:val="center"/>
          </w:tcPr>
          <w:p w:rsidR="00101D48" w:rsidRDefault="00101D48">
            <w:pPr>
              <w:adjustRightInd w:val="0"/>
              <w:snapToGrid w:val="0"/>
              <w:spacing w:line="300" w:lineRule="exact"/>
              <w:jc w:val="center"/>
              <w:rPr>
                <w:rFonts w:ascii="仿宋_GB2312" w:hAnsi="仿宋_GB2312" w:cs="仿宋_GB2312"/>
                <w:snapToGrid w:val="0"/>
                <w:color w:val="000000"/>
                <w:kern w:val="0"/>
                <w:sz w:val="24"/>
              </w:rPr>
            </w:pPr>
          </w:p>
        </w:tc>
        <w:tc>
          <w:tcPr>
            <w:tcW w:w="1427" w:type="dxa"/>
            <w:vAlign w:val="center"/>
          </w:tcPr>
          <w:p w:rsidR="00101D48" w:rsidRDefault="00101D48">
            <w:pPr>
              <w:adjustRightInd w:val="0"/>
              <w:snapToGrid w:val="0"/>
              <w:spacing w:line="300" w:lineRule="exact"/>
              <w:jc w:val="center"/>
              <w:rPr>
                <w:rFonts w:ascii="仿宋_GB2312" w:hAnsi="仿宋_GB2312" w:cs="仿宋_GB2312"/>
                <w:snapToGrid w:val="0"/>
                <w:color w:val="000000"/>
                <w:kern w:val="0"/>
                <w:sz w:val="24"/>
              </w:rPr>
            </w:pPr>
          </w:p>
        </w:tc>
        <w:tc>
          <w:tcPr>
            <w:tcW w:w="3091" w:type="dxa"/>
            <w:gridSpan w:val="2"/>
            <w:vAlign w:val="center"/>
          </w:tcPr>
          <w:p w:rsidR="00101D48" w:rsidRDefault="00101D48">
            <w:pPr>
              <w:adjustRightInd w:val="0"/>
              <w:snapToGrid w:val="0"/>
              <w:spacing w:line="300" w:lineRule="exact"/>
              <w:jc w:val="center"/>
              <w:rPr>
                <w:rFonts w:ascii="仿宋_GB2312" w:hAnsi="仿宋_GB2312" w:cs="仿宋_GB2312"/>
                <w:snapToGrid w:val="0"/>
                <w:color w:val="000000"/>
                <w:kern w:val="0"/>
                <w:sz w:val="24"/>
              </w:rPr>
            </w:pPr>
          </w:p>
        </w:tc>
        <w:tc>
          <w:tcPr>
            <w:tcW w:w="1269" w:type="dxa"/>
            <w:vAlign w:val="center"/>
          </w:tcPr>
          <w:p w:rsidR="00101D48" w:rsidRDefault="00101D48">
            <w:pPr>
              <w:adjustRightInd w:val="0"/>
              <w:snapToGrid w:val="0"/>
              <w:spacing w:line="300" w:lineRule="exact"/>
              <w:jc w:val="center"/>
              <w:rPr>
                <w:rFonts w:ascii="仿宋_GB2312" w:hAnsi="仿宋_GB2312" w:cs="仿宋_GB2312"/>
                <w:snapToGrid w:val="0"/>
                <w:color w:val="000000"/>
                <w:kern w:val="0"/>
                <w:sz w:val="24"/>
              </w:rPr>
            </w:pPr>
          </w:p>
        </w:tc>
        <w:tc>
          <w:tcPr>
            <w:tcW w:w="1863" w:type="dxa"/>
            <w:vAlign w:val="center"/>
          </w:tcPr>
          <w:p w:rsidR="00101D48" w:rsidRDefault="00101D48">
            <w:pPr>
              <w:adjustRightInd w:val="0"/>
              <w:snapToGrid w:val="0"/>
              <w:spacing w:line="300" w:lineRule="exact"/>
              <w:jc w:val="center"/>
              <w:rPr>
                <w:rFonts w:ascii="仿宋_GB2312" w:hAnsi="仿宋_GB2312" w:cs="仿宋_GB2312"/>
                <w:snapToGrid w:val="0"/>
                <w:color w:val="000000"/>
                <w:kern w:val="0"/>
                <w:sz w:val="24"/>
              </w:rPr>
            </w:pPr>
          </w:p>
        </w:tc>
      </w:tr>
      <w:tr w:rsidR="00101D48">
        <w:trPr>
          <w:trHeight w:val="567"/>
          <w:jc w:val="center"/>
        </w:trPr>
        <w:tc>
          <w:tcPr>
            <w:tcW w:w="9080" w:type="dxa"/>
            <w:gridSpan w:val="7"/>
            <w:vAlign w:val="center"/>
          </w:tcPr>
          <w:p w:rsidR="00101D48" w:rsidRDefault="003B4805">
            <w:pPr>
              <w:adjustRightInd w:val="0"/>
              <w:snapToGrid w:val="0"/>
              <w:spacing w:line="300" w:lineRule="exact"/>
              <w:jc w:val="center"/>
              <w:rPr>
                <w:rFonts w:ascii="仿宋_GB2312"/>
                <w:snapToGrid w:val="0"/>
                <w:color w:val="000000"/>
                <w:kern w:val="0"/>
                <w:sz w:val="24"/>
              </w:rPr>
            </w:pPr>
            <w:r>
              <w:rPr>
                <w:rFonts w:ascii="黑体" w:eastAsia="黑体" w:hint="eastAsia"/>
                <w:snapToGrid w:val="0"/>
                <w:color w:val="000000"/>
                <w:kern w:val="0"/>
                <w:sz w:val="28"/>
                <w:szCs w:val="28"/>
              </w:rPr>
              <w:t>现场评审结果</w:t>
            </w:r>
          </w:p>
        </w:tc>
      </w:tr>
      <w:tr w:rsidR="00101D48">
        <w:trPr>
          <w:trHeight w:val="567"/>
          <w:jc w:val="center"/>
        </w:trPr>
        <w:tc>
          <w:tcPr>
            <w:tcW w:w="5948" w:type="dxa"/>
            <w:gridSpan w:val="5"/>
            <w:vAlign w:val="center"/>
          </w:tcPr>
          <w:p w:rsidR="00101D48" w:rsidRDefault="003B4805">
            <w:pPr>
              <w:adjustRightInd w:val="0"/>
              <w:snapToGrid w:val="0"/>
              <w:spacing w:line="300" w:lineRule="exact"/>
              <w:rPr>
                <w:rFonts w:ascii="仿宋_GB2312" w:hAnsi="仿宋_GB2312" w:cs="仿宋_GB2312"/>
                <w:snapToGrid w:val="0"/>
                <w:color w:val="000000"/>
                <w:kern w:val="0"/>
                <w:sz w:val="28"/>
                <w:szCs w:val="28"/>
              </w:rPr>
            </w:pPr>
            <w:r>
              <w:rPr>
                <w:rFonts w:ascii="仿宋_GB2312" w:hAnsi="仿宋_GB2312" w:cs="仿宋_GB2312" w:hint="eastAsia"/>
                <w:snapToGrid w:val="0"/>
                <w:color w:val="000000"/>
                <w:kern w:val="0"/>
                <w:sz w:val="24"/>
              </w:rPr>
              <w:t xml:space="preserve">    </w:t>
            </w:r>
            <w:r>
              <w:rPr>
                <w:rFonts w:ascii="仿宋_GB2312" w:hAnsi="仿宋_GB2312" w:cs="仿宋_GB2312" w:hint="eastAsia"/>
                <w:snapToGrid w:val="0"/>
                <w:color w:val="000000"/>
                <w:kern w:val="0"/>
                <w:sz w:val="24"/>
              </w:rPr>
              <w:t>是否达到拟申请等级：</w:t>
            </w:r>
            <w:r>
              <w:rPr>
                <w:rFonts w:ascii="仿宋_GB2312" w:hAnsi="仿宋_GB2312" w:cs="仿宋_GB2312" w:hint="eastAsia"/>
                <w:snapToGrid w:val="0"/>
                <w:color w:val="000000"/>
                <w:kern w:val="0"/>
                <w:sz w:val="24"/>
              </w:rPr>
              <w:t xml:space="preserve"> </w:t>
            </w:r>
            <w:r>
              <w:rPr>
                <w:rFonts w:ascii="仿宋_GB2312" w:hAnsi="仿宋_GB2312" w:cs="仿宋_GB2312" w:hint="eastAsia"/>
                <w:snapToGrid w:val="0"/>
                <w:color w:val="000000"/>
                <w:kern w:val="0"/>
                <w:sz w:val="24"/>
              </w:rPr>
              <w:t>□是</w:t>
            </w:r>
            <w:r>
              <w:rPr>
                <w:rFonts w:ascii="仿宋_GB2312" w:hAnsi="仿宋_GB2312" w:cs="仿宋_GB2312" w:hint="eastAsia"/>
                <w:snapToGrid w:val="0"/>
                <w:color w:val="000000"/>
                <w:kern w:val="0"/>
                <w:sz w:val="24"/>
              </w:rPr>
              <w:t xml:space="preserve">   </w:t>
            </w:r>
            <w:r>
              <w:rPr>
                <w:rFonts w:ascii="仿宋_GB2312" w:hAnsi="仿宋_GB2312" w:cs="仿宋_GB2312" w:hint="eastAsia"/>
                <w:snapToGrid w:val="0"/>
                <w:color w:val="000000"/>
                <w:kern w:val="0"/>
                <w:sz w:val="24"/>
              </w:rPr>
              <w:t>□否</w:t>
            </w:r>
          </w:p>
        </w:tc>
        <w:tc>
          <w:tcPr>
            <w:tcW w:w="3132" w:type="dxa"/>
            <w:gridSpan w:val="2"/>
            <w:vAlign w:val="center"/>
          </w:tcPr>
          <w:p w:rsidR="00101D48" w:rsidRDefault="003B4805">
            <w:pPr>
              <w:adjustRightInd w:val="0"/>
              <w:snapToGrid w:val="0"/>
              <w:spacing w:line="300" w:lineRule="exact"/>
              <w:rPr>
                <w:rFonts w:ascii="仿宋_GB2312" w:hAnsi="仿宋_GB2312" w:cs="仿宋_GB2312"/>
                <w:snapToGrid w:val="0"/>
                <w:color w:val="000000"/>
                <w:kern w:val="0"/>
                <w:sz w:val="28"/>
                <w:szCs w:val="28"/>
              </w:rPr>
            </w:pPr>
            <w:r>
              <w:rPr>
                <w:rFonts w:ascii="仿宋_GB2312" w:hAnsi="仿宋_GB2312" w:cs="仿宋_GB2312" w:hint="eastAsia"/>
                <w:snapToGrid w:val="0"/>
                <w:color w:val="000000"/>
                <w:kern w:val="0"/>
                <w:sz w:val="24"/>
              </w:rPr>
              <w:t xml:space="preserve">    </w:t>
            </w:r>
            <w:r>
              <w:rPr>
                <w:rFonts w:ascii="仿宋_GB2312" w:hAnsi="仿宋_GB2312" w:cs="仿宋_GB2312" w:hint="eastAsia"/>
                <w:snapToGrid w:val="0"/>
                <w:color w:val="000000"/>
                <w:kern w:val="0"/>
                <w:sz w:val="24"/>
              </w:rPr>
              <w:t>现场评审得分：</w:t>
            </w:r>
          </w:p>
        </w:tc>
      </w:tr>
      <w:tr w:rsidR="00101D48">
        <w:trPr>
          <w:trHeight w:val="1340"/>
          <w:jc w:val="center"/>
        </w:trPr>
        <w:tc>
          <w:tcPr>
            <w:tcW w:w="9080" w:type="dxa"/>
            <w:gridSpan w:val="7"/>
          </w:tcPr>
          <w:p w:rsidR="00101D48" w:rsidRDefault="003B4805">
            <w:pPr>
              <w:adjustRightInd w:val="0"/>
              <w:snapToGrid w:val="0"/>
              <w:spacing w:line="300" w:lineRule="exact"/>
              <w:rPr>
                <w:rFonts w:ascii="仿宋_GB2312" w:hAnsi="仿宋_GB2312" w:cs="仿宋_GB2312"/>
                <w:snapToGrid w:val="0"/>
                <w:color w:val="000000"/>
                <w:kern w:val="0"/>
                <w:sz w:val="24"/>
              </w:rPr>
            </w:pPr>
            <w:r>
              <w:rPr>
                <w:rFonts w:ascii="仿宋_GB2312" w:hAnsi="仿宋_GB2312" w:cs="仿宋_GB2312" w:hint="eastAsia"/>
                <w:snapToGrid w:val="0"/>
                <w:color w:val="000000"/>
                <w:kern w:val="0"/>
                <w:sz w:val="24"/>
              </w:rPr>
              <w:t xml:space="preserve">    </w:t>
            </w:r>
            <w:r>
              <w:rPr>
                <w:rFonts w:ascii="仿宋_GB2312" w:hAnsi="仿宋_GB2312" w:cs="仿宋_GB2312" w:hint="eastAsia"/>
                <w:snapToGrid w:val="0"/>
                <w:color w:val="000000"/>
                <w:kern w:val="0"/>
                <w:sz w:val="24"/>
              </w:rPr>
              <w:t>现场评审组组长签字：</w:t>
            </w:r>
          </w:p>
          <w:p w:rsidR="00101D48" w:rsidRDefault="003B4805" w:rsidP="00235401">
            <w:pPr>
              <w:adjustRightInd w:val="0"/>
              <w:snapToGrid w:val="0"/>
              <w:spacing w:line="300" w:lineRule="exact"/>
              <w:ind w:firstLineChars="500" w:firstLine="1119"/>
              <w:rPr>
                <w:rFonts w:ascii="仿宋_GB2312" w:hAnsi="仿宋_GB2312" w:cs="仿宋_GB2312"/>
                <w:snapToGrid w:val="0"/>
                <w:color w:val="000000"/>
                <w:kern w:val="0"/>
                <w:sz w:val="24"/>
              </w:rPr>
            </w:pPr>
            <w:r>
              <w:rPr>
                <w:rFonts w:ascii="仿宋_GB2312" w:hAnsi="仿宋_GB2312" w:cs="仿宋_GB2312" w:hint="eastAsia"/>
                <w:snapToGrid w:val="0"/>
                <w:color w:val="000000"/>
                <w:kern w:val="0"/>
                <w:sz w:val="24"/>
              </w:rPr>
              <w:t xml:space="preserve">    </w:t>
            </w:r>
            <w:r>
              <w:rPr>
                <w:rFonts w:ascii="仿宋_GB2312" w:hAnsi="仿宋_GB2312" w:cs="仿宋_GB2312" w:hint="eastAsia"/>
                <w:snapToGrid w:val="0"/>
                <w:color w:val="000000"/>
                <w:kern w:val="0"/>
                <w:sz w:val="24"/>
              </w:rPr>
              <w:t>成员签字：</w:t>
            </w:r>
          </w:p>
          <w:p w:rsidR="00101D48" w:rsidRDefault="003B4805">
            <w:pPr>
              <w:spacing w:line="300" w:lineRule="exact"/>
              <w:rPr>
                <w:rFonts w:ascii="仿宋_GB2312" w:hAnsi="仿宋_GB2312" w:cs="仿宋_GB2312"/>
                <w:snapToGrid w:val="0"/>
                <w:color w:val="000000"/>
                <w:kern w:val="0"/>
                <w:sz w:val="24"/>
              </w:rPr>
            </w:pPr>
            <w:r>
              <w:rPr>
                <w:rFonts w:ascii="仿宋_GB2312" w:hAnsi="仿宋_GB2312" w:cs="仿宋_GB2312" w:hint="eastAsia"/>
                <w:snapToGrid w:val="0"/>
                <w:color w:val="000000"/>
                <w:kern w:val="0"/>
                <w:sz w:val="24"/>
              </w:rPr>
              <w:t xml:space="preserve">                                                 </w:t>
            </w:r>
          </w:p>
          <w:p w:rsidR="00101D48" w:rsidRDefault="003B4805">
            <w:pPr>
              <w:spacing w:line="300" w:lineRule="exact"/>
              <w:rPr>
                <w:rFonts w:ascii="仿宋_GB2312" w:hAnsi="仿宋_GB2312" w:cs="仿宋_GB2312"/>
                <w:snapToGrid w:val="0"/>
                <w:color w:val="000000"/>
                <w:kern w:val="0"/>
                <w:sz w:val="24"/>
              </w:rPr>
            </w:pPr>
            <w:r>
              <w:rPr>
                <w:rFonts w:ascii="仿宋_GB2312" w:hAnsi="仿宋_GB2312" w:cs="仿宋_GB2312" w:hint="eastAsia"/>
                <w:snapToGrid w:val="0"/>
                <w:color w:val="000000"/>
                <w:kern w:val="0"/>
                <w:sz w:val="24"/>
              </w:rPr>
              <w:t xml:space="preserve">                                                 </w:t>
            </w:r>
            <w:r>
              <w:rPr>
                <w:rFonts w:ascii="仿宋_GB2312" w:hAnsi="仿宋_GB2312" w:cs="仿宋_GB2312" w:hint="eastAsia"/>
                <w:snapToGrid w:val="0"/>
                <w:color w:val="000000"/>
                <w:kern w:val="0"/>
                <w:sz w:val="24"/>
              </w:rPr>
              <w:t>年</w:t>
            </w:r>
            <w:r>
              <w:rPr>
                <w:rFonts w:ascii="仿宋_GB2312" w:hAnsi="仿宋_GB2312" w:cs="仿宋_GB2312" w:hint="eastAsia"/>
                <w:snapToGrid w:val="0"/>
                <w:color w:val="000000"/>
                <w:kern w:val="0"/>
                <w:sz w:val="24"/>
              </w:rPr>
              <w:t xml:space="preserve">    </w:t>
            </w:r>
            <w:r>
              <w:rPr>
                <w:rFonts w:ascii="仿宋_GB2312" w:hAnsi="仿宋_GB2312" w:cs="仿宋_GB2312" w:hint="eastAsia"/>
                <w:snapToGrid w:val="0"/>
                <w:color w:val="000000"/>
                <w:kern w:val="0"/>
                <w:sz w:val="24"/>
              </w:rPr>
              <w:t>月</w:t>
            </w:r>
            <w:r>
              <w:rPr>
                <w:rFonts w:ascii="仿宋_GB2312" w:hAnsi="仿宋_GB2312" w:cs="仿宋_GB2312" w:hint="eastAsia"/>
                <w:snapToGrid w:val="0"/>
                <w:color w:val="000000"/>
                <w:kern w:val="0"/>
                <w:sz w:val="24"/>
              </w:rPr>
              <w:t xml:space="preserve">    </w:t>
            </w:r>
            <w:r>
              <w:rPr>
                <w:rFonts w:ascii="仿宋_GB2312" w:hAnsi="仿宋_GB2312" w:cs="仿宋_GB2312" w:hint="eastAsia"/>
                <w:snapToGrid w:val="0"/>
                <w:color w:val="000000"/>
                <w:kern w:val="0"/>
                <w:sz w:val="24"/>
              </w:rPr>
              <w:t>日</w:t>
            </w:r>
          </w:p>
          <w:p w:rsidR="00101D48" w:rsidRDefault="00101D48">
            <w:pPr>
              <w:spacing w:line="300" w:lineRule="exact"/>
              <w:rPr>
                <w:rFonts w:ascii="仿宋_GB2312" w:hAnsi="仿宋_GB2312" w:cs="仿宋_GB2312"/>
                <w:color w:val="000000"/>
                <w:sz w:val="24"/>
              </w:rPr>
            </w:pPr>
          </w:p>
        </w:tc>
      </w:tr>
      <w:tr w:rsidR="00101D48">
        <w:trPr>
          <w:trHeight w:val="680"/>
          <w:jc w:val="center"/>
        </w:trPr>
        <w:tc>
          <w:tcPr>
            <w:tcW w:w="9080" w:type="dxa"/>
            <w:gridSpan w:val="7"/>
            <w:vAlign w:val="center"/>
          </w:tcPr>
          <w:p w:rsidR="00101D48" w:rsidRDefault="003B4805">
            <w:pPr>
              <w:adjustRightInd w:val="0"/>
              <w:snapToGrid w:val="0"/>
              <w:spacing w:line="300" w:lineRule="exact"/>
              <w:rPr>
                <w:rFonts w:ascii="仿宋_GB2312" w:hAnsi="仿宋_GB2312" w:cs="仿宋_GB2312"/>
                <w:snapToGrid w:val="0"/>
                <w:color w:val="000000"/>
                <w:kern w:val="0"/>
                <w:sz w:val="24"/>
              </w:rPr>
            </w:pPr>
            <w:r>
              <w:rPr>
                <w:rFonts w:ascii="仿宋_GB2312" w:hAnsi="仿宋_GB2312" w:cs="仿宋_GB2312" w:hint="eastAsia"/>
                <w:snapToGrid w:val="0"/>
                <w:color w:val="000000"/>
                <w:kern w:val="0"/>
                <w:sz w:val="24"/>
              </w:rPr>
              <w:t xml:space="preserve">    </w:t>
            </w:r>
            <w:r>
              <w:rPr>
                <w:rFonts w:ascii="仿宋_GB2312" w:hAnsi="仿宋_GB2312" w:cs="仿宋_GB2312" w:hint="eastAsia"/>
                <w:snapToGrid w:val="0"/>
                <w:color w:val="000000"/>
                <w:kern w:val="0"/>
                <w:sz w:val="24"/>
              </w:rPr>
              <w:t>现场评审情况：</w:t>
            </w:r>
          </w:p>
        </w:tc>
      </w:tr>
      <w:tr w:rsidR="00101D48">
        <w:trPr>
          <w:trHeight w:val="680"/>
          <w:jc w:val="center"/>
        </w:trPr>
        <w:tc>
          <w:tcPr>
            <w:tcW w:w="9080" w:type="dxa"/>
            <w:gridSpan w:val="7"/>
            <w:vAlign w:val="center"/>
          </w:tcPr>
          <w:p w:rsidR="00101D48" w:rsidRDefault="003B4805">
            <w:pPr>
              <w:adjustRightInd w:val="0"/>
              <w:snapToGrid w:val="0"/>
              <w:spacing w:line="300" w:lineRule="exact"/>
              <w:rPr>
                <w:rFonts w:ascii="仿宋_GB2312" w:hAnsi="仿宋_GB2312" w:cs="仿宋_GB2312"/>
                <w:snapToGrid w:val="0"/>
                <w:color w:val="000000"/>
                <w:kern w:val="0"/>
                <w:sz w:val="24"/>
              </w:rPr>
            </w:pPr>
            <w:r>
              <w:rPr>
                <w:rFonts w:ascii="仿宋_GB2312" w:hAnsi="仿宋_GB2312" w:cs="仿宋_GB2312" w:hint="eastAsia"/>
                <w:snapToGrid w:val="0"/>
                <w:color w:val="000000"/>
                <w:kern w:val="0"/>
                <w:sz w:val="24"/>
              </w:rPr>
              <w:t xml:space="preserve">    </w:t>
            </w:r>
            <w:r>
              <w:rPr>
                <w:rFonts w:ascii="仿宋_GB2312" w:hAnsi="仿宋_GB2312" w:cs="仿宋_GB2312" w:hint="eastAsia"/>
                <w:snapToGrid w:val="0"/>
                <w:color w:val="000000"/>
                <w:kern w:val="0"/>
                <w:sz w:val="24"/>
              </w:rPr>
              <w:t>现场评审不符合项及整改完成情况（另附表提供）：</w:t>
            </w:r>
          </w:p>
        </w:tc>
      </w:tr>
      <w:tr w:rsidR="00101D48">
        <w:trPr>
          <w:trHeight w:val="680"/>
          <w:jc w:val="center"/>
        </w:trPr>
        <w:tc>
          <w:tcPr>
            <w:tcW w:w="9080" w:type="dxa"/>
            <w:gridSpan w:val="7"/>
            <w:vAlign w:val="center"/>
          </w:tcPr>
          <w:p w:rsidR="00101D48" w:rsidRDefault="003B4805">
            <w:pPr>
              <w:adjustRightInd w:val="0"/>
              <w:snapToGrid w:val="0"/>
              <w:spacing w:line="300" w:lineRule="exact"/>
              <w:rPr>
                <w:rFonts w:ascii="仿宋_GB2312" w:hAnsi="仿宋_GB2312" w:cs="仿宋_GB2312"/>
                <w:snapToGrid w:val="0"/>
                <w:color w:val="000000"/>
                <w:kern w:val="0"/>
                <w:sz w:val="24"/>
              </w:rPr>
            </w:pPr>
            <w:r>
              <w:rPr>
                <w:rFonts w:ascii="仿宋_GB2312" w:hAnsi="仿宋_GB2312" w:cs="仿宋_GB2312" w:hint="eastAsia"/>
                <w:snapToGrid w:val="0"/>
                <w:color w:val="000000"/>
                <w:kern w:val="0"/>
                <w:sz w:val="24"/>
              </w:rPr>
              <w:t xml:space="preserve">    </w:t>
            </w:r>
            <w:r>
              <w:rPr>
                <w:rFonts w:ascii="仿宋_GB2312" w:hAnsi="仿宋_GB2312" w:cs="仿宋_GB2312" w:hint="eastAsia"/>
                <w:snapToGrid w:val="0"/>
                <w:color w:val="000000"/>
                <w:kern w:val="0"/>
                <w:sz w:val="24"/>
              </w:rPr>
              <w:t>建议：</w:t>
            </w:r>
          </w:p>
        </w:tc>
      </w:tr>
      <w:tr w:rsidR="00101D48">
        <w:trPr>
          <w:trHeight w:val="1562"/>
          <w:jc w:val="center"/>
        </w:trPr>
        <w:tc>
          <w:tcPr>
            <w:tcW w:w="9080" w:type="dxa"/>
            <w:gridSpan w:val="7"/>
          </w:tcPr>
          <w:p w:rsidR="00101D48" w:rsidRDefault="003B4805">
            <w:pPr>
              <w:adjustRightInd w:val="0"/>
              <w:snapToGrid w:val="0"/>
              <w:spacing w:line="400" w:lineRule="exact"/>
              <w:rPr>
                <w:rFonts w:ascii="仿宋_GB2312" w:hAnsi="仿宋_GB2312" w:cs="仿宋_GB2312"/>
                <w:snapToGrid w:val="0"/>
                <w:color w:val="000000"/>
                <w:kern w:val="0"/>
                <w:sz w:val="24"/>
              </w:rPr>
            </w:pPr>
            <w:r>
              <w:rPr>
                <w:rFonts w:ascii="仿宋_GB2312" w:hAnsi="仿宋_GB2312" w:cs="仿宋_GB2312" w:hint="eastAsia"/>
                <w:color w:val="000000"/>
                <w:sz w:val="24"/>
              </w:rPr>
              <w:t xml:space="preserve">    </w:t>
            </w:r>
            <w:r>
              <w:rPr>
                <w:rFonts w:ascii="仿宋_GB2312" w:hAnsi="仿宋_GB2312" w:cs="仿宋_GB2312" w:hint="eastAsia"/>
                <w:snapToGrid w:val="0"/>
                <w:color w:val="000000"/>
                <w:kern w:val="0"/>
                <w:sz w:val="24"/>
              </w:rPr>
              <w:t>申请定级企业意见：</w:t>
            </w:r>
            <w:r>
              <w:rPr>
                <w:rFonts w:ascii="仿宋_GB2312" w:hAnsi="仿宋_GB2312" w:cs="仿宋_GB2312" w:hint="eastAsia"/>
                <w:snapToGrid w:val="0"/>
                <w:color w:val="000000"/>
                <w:kern w:val="0"/>
                <w:sz w:val="24"/>
              </w:rPr>
              <w:t xml:space="preserve">             </w:t>
            </w:r>
          </w:p>
          <w:p w:rsidR="00101D48" w:rsidRDefault="003B4805">
            <w:pPr>
              <w:adjustRightInd w:val="0"/>
              <w:snapToGrid w:val="0"/>
              <w:spacing w:line="400" w:lineRule="exact"/>
              <w:rPr>
                <w:rFonts w:ascii="仿宋_GB2312" w:hAnsi="仿宋_GB2312" w:cs="仿宋_GB2312"/>
                <w:snapToGrid w:val="0"/>
                <w:color w:val="000000"/>
                <w:kern w:val="0"/>
                <w:sz w:val="24"/>
              </w:rPr>
            </w:pPr>
            <w:r>
              <w:rPr>
                <w:rFonts w:ascii="仿宋_GB2312" w:hAnsi="仿宋_GB2312" w:cs="仿宋_GB2312" w:hint="eastAsia"/>
                <w:snapToGrid w:val="0"/>
                <w:color w:val="000000"/>
                <w:kern w:val="0"/>
                <w:sz w:val="24"/>
              </w:rPr>
              <w:t xml:space="preserve">                                                     </w:t>
            </w:r>
          </w:p>
          <w:p w:rsidR="00101D48" w:rsidRDefault="003B4805" w:rsidP="00235401">
            <w:pPr>
              <w:adjustRightInd w:val="0"/>
              <w:snapToGrid w:val="0"/>
              <w:spacing w:line="400" w:lineRule="exact"/>
              <w:ind w:firstLineChars="200" w:firstLine="447"/>
              <w:jc w:val="left"/>
              <w:rPr>
                <w:rFonts w:ascii="仿宋_GB2312" w:hAnsi="仿宋_GB2312" w:cs="仿宋_GB2312"/>
                <w:snapToGrid w:val="0"/>
                <w:color w:val="000000"/>
                <w:kern w:val="0"/>
                <w:sz w:val="24"/>
              </w:rPr>
            </w:pPr>
            <w:r>
              <w:rPr>
                <w:rFonts w:ascii="仿宋_GB2312" w:hAnsi="仿宋_GB2312" w:cs="仿宋_GB2312" w:hint="eastAsia"/>
                <w:snapToGrid w:val="0"/>
                <w:color w:val="000000"/>
                <w:kern w:val="0"/>
                <w:sz w:val="24"/>
              </w:rPr>
              <w:t>主要负责人签字：</w:t>
            </w:r>
            <w:r>
              <w:rPr>
                <w:rFonts w:ascii="仿宋_GB2312" w:hAnsi="仿宋_GB2312" w:cs="仿宋_GB2312" w:hint="eastAsia"/>
                <w:snapToGrid w:val="0"/>
                <w:color w:val="000000"/>
                <w:kern w:val="0"/>
                <w:sz w:val="24"/>
              </w:rPr>
              <w:t xml:space="preserve">                                  </w:t>
            </w:r>
            <w:r>
              <w:rPr>
                <w:rFonts w:ascii="仿宋_GB2312" w:hAnsi="仿宋_GB2312" w:cs="仿宋_GB2312" w:hint="eastAsia"/>
                <w:snapToGrid w:val="0"/>
                <w:color w:val="000000"/>
                <w:kern w:val="0"/>
                <w:sz w:val="24"/>
              </w:rPr>
              <w:t>（企业盖章）</w:t>
            </w:r>
          </w:p>
          <w:p w:rsidR="00101D48" w:rsidRDefault="003B4805">
            <w:pPr>
              <w:adjustRightInd w:val="0"/>
              <w:snapToGrid w:val="0"/>
              <w:spacing w:line="400" w:lineRule="exact"/>
              <w:rPr>
                <w:rFonts w:ascii="仿宋_GB2312" w:hAnsi="仿宋_GB2312" w:cs="仿宋_GB2312"/>
                <w:snapToGrid w:val="0"/>
                <w:color w:val="000000"/>
                <w:kern w:val="0"/>
                <w:sz w:val="24"/>
              </w:rPr>
            </w:pPr>
            <w:r>
              <w:rPr>
                <w:rFonts w:ascii="仿宋_GB2312" w:hAnsi="仿宋_GB2312" w:cs="仿宋_GB2312" w:hint="eastAsia"/>
                <w:snapToGrid w:val="0"/>
                <w:color w:val="000000"/>
                <w:kern w:val="0"/>
                <w:sz w:val="24"/>
              </w:rPr>
              <w:t xml:space="preserve">                                                      </w:t>
            </w:r>
            <w:r>
              <w:rPr>
                <w:rFonts w:ascii="仿宋_GB2312" w:hAnsi="仿宋_GB2312" w:cs="仿宋_GB2312" w:hint="eastAsia"/>
                <w:snapToGrid w:val="0"/>
                <w:color w:val="000000"/>
                <w:kern w:val="0"/>
                <w:sz w:val="24"/>
              </w:rPr>
              <w:t>年</w:t>
            </w:r>
            <w:r>
              <w:rPr>
                <w:rFonts w:ascii="仿宋_GB2312" w:hAnsi="仿宋_GB2312" w:cs="仿宋_GB2312" w:hint="eastAsia"/>
                <w:snapToGrid w:val="0"/>
                <w:color w:val="000000"/>
                <w:kern w:val="0"/>
                <w:sz w:val="24"/>
              </w:rPr>
              <w:t xml:space="preserve">   </w:t>
            </w:r>
            <w:r>
              <w:rPr>
                <w:rFonts w:ascii="仿宋_GB2312" w:hAnsi="仿宋_GB2312" w:cs="仿宋_GB2312" w:hint="eastAsia"/>
                <w:snapToGrid w:val="0"/>
                <w:color w:val="000000"/>
                <w:kern w:val="0"/>
                <w:sz w:val="24"/>
              </w:rPr>
              <w:t>月</w:t>
            </w:r>
            <w:r>
              <w:rPr>
                <w:rFonts w:ascii="仿宋_GB2312" w:hAnsi="仿宋_GB2312" w:cs="仿宋_GB2312" w:hint="eastAsia"/>
                <w:snapToGrid w:val="0"/>
                <w:color w:val="000000"/>
                <w:kern w:val="0"/>
                <w:sz w:val="24"/>
              </w:rPr>
              <w:t xml:space="preserve">   </w:t>
            </w:r>
            <w:r>
              <w:rPr>
                <w:rFonts w:ascii="仿宋_GB2312" w:hAnsi="仿宋_GB2312" w:cs="仿宋_GB2312" w:hint="eastAsia"/>
                <w:snapToGrid w:val="0"/>
                <w:color w:val="000000"/>
                <w:kern w:val="0"/>
                <w:sz w:val="24"/>
              </w:rPr>
              <w:t>日</w:t>
            </w:r>
          </w:p>
          <w:p w:rsidR="00101D48" w:rsidRDefault="00101D48">
            <w:pPr>
              <w:adjustRightInd w:val="0"/>
              <w:snapToGrid w:val="0"/>
              <w:spacing w:line="400" w:lineRule="exact"/>
              <w:rPr>
                <w:rFonts w:ascii="仿宋_GB2312" w:hAnsi="仿宋_GB2312" w:cs="仿宋_GB2312"/>
                <w:snapToGrid w:val="0"/>
                <w:color w:val="000000"/>
                <w:kern w:val="0"/>
                <w:sz w:val="24"/>
              </w:rPr>
            </w:pPr>
          </w:p>
        </w:tc>
      </w:tr>
    </w:tbl>
    <w:p w:rsidR="00101D48" w:rsidRDefault="003B4805">
      <w:pPr>
        <w:spacing w:line="600" w:lineRule="exact"/>
        <w:rPr>
          <w:rFonts w:ascii="黑体" w:eastAsia="黑体" w:hAnsi="黑体" w:cs="宋体"/>
          <w:bCs/>
          <w:color w:val="000000"/>
          <w:kern w:val="0"/>
          <w:sz w:val="28"/>
          <w:szCs w:val="24"/>
        </w:rPr>
      </w:pPr>
      <w:r>
        <w:rPr>
          <w:rFonts w:ascii="黑体" w:eastAsia="黑体" w:hAnsi="黑体" w:cs="黑体" w:hint="eastAsia"/>
          <w:color w:val="000000"/>
        </w:rPr>
        <w:lastRenderedPageBreak/>
        <w:t>附件</w:t>
      </w:r>
      <w:r>
        <w:rPr>
          <w:rFonts w:ascii="黑体" w:eastAsia="黑体" w:hAnsi="黑体" w:cs="黑体" w:hint="eastAsia"/>
          <w:color w:val="000000"/>
        </w:rPr>
        <w:t>3</w:t>
      </w:r>
    </w:p>
    <w:p w:rsidR="00101D48" w:rsidRDefault="003B4805" w:rsidP="00235401">
      <w:pPr>
        <w:adjustRightInd w:val="0"/>
        <w:snapToGrid w:val="0"/>
        <w:spacing w:beforeLines="15" w:before="88" w:line="600" w:lineRule="exact"/>
        <w:jc w:val="center"/>
        <w:rPr>
          <w:rFonts w:ascii="方正小标宋简体" w:eastAsia="方正小标宋简体" w:hAnsi="方正小标宋简体" w:cs="方正小标宋简体"/>
          <w:snapToGrid w:val="0"/>
          <w:color w:val="000000"/>
          <w:kern w:val="0"/>
          <w:sz w:val="44"/>
          <w:szCs w:val="44"/>
        </w:rPr>
      </w:pPr>
      <w:r>
        <w:rPr>
          <w:rFonts w:ascii="方正小标宋简体" w:eastAsia="方正小标宋简体" w:hAnsi="方正小标宋简体" w:cs="方正小标宋简体" w:hint="eastAsia"/>
          <w:snapToGrid w:val="0"/>
          <w:color w:val="000000"/>
          <w:kern w:val="0"/>
          <w:sz w:val="44"/>
          <w:szCs w:val="44"/>
        </w:rPr>
        <w:t>企业安全生产标准化证书样式</w:t>
      </w:r>
    </w:p>
    <w:p w:rsidR="00101D48" w:rsidRDefault="003B4805">
      <w:pPr>
        <w:pStyle w:val="a8"/>
        <w:jc w:val="center"/>
        <w:rPr>
          <w:rFonts w:ascii="黑体" w:eastAsia="黑体" w:hAnsi="Calibri" w:cs="Arial"/>
          <w:snapToGrid w:val="0"/>
          <w:color w:val="000000"/>
          <w:kern w:val="0"/>
          <w:sz w:val="28"/>
          <w:szCs w:val="28"/>
        </w:rPr>
      </w:pPr>
      <w:r>
        <w:rPr>
          <w:rFonts w:ascii="黑体" w:eastAsia="黑体" w:hAnsi="Calibri" w:cs="Arial" w:hint="eastAsia"/>
          <w:noProof/>
          <w:snapToGrid w:val="0"/>
          <w:color w:val="000000"/>
          <w:kern w:val="0"/>
          <w:sz w:val="28"/>
          <w:szCs w:val="28"/>
        </w:rPr>
        <w:drawing>
          <wp:inline distT="0" distB="0" distL="114300" distR="114300">
            <wp:extent cx="4800600" cy="6915150"/>
            <wp:effectExtent l="0" t="0" r="0" b="0"/>
            <wp:docPr id="7" name="图片 1" descr="证书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证书模板"/>
                    <pic:cNvPicPr>
                      <a:picLocks noChangeAspect="1"/>
                    </pic:cNvPicPr>
                  </pic:nvPicPr>
                  <pic:blipFill>
                    <a:blip r:embed="rId8"/>
                    <a:srcRect l="5624" t="3375" r="5800" b="5875"/>
                    <a:stretch>
                      <a:fillRect/>
                    </a:stretch>
                  </pic:blipFill>
                  <pic:spPr>
                    <a:xfrm>
                      <a:off x="0" y="0"/>
                      <a:ext cx="4800600" cy="6915150"/>
                    </a:xfrm>
                    <a:prstGeom prst="rect">
                      <a:avLst/>
                    </a:prstGeom>
                    <a:noFill/>
                    <a:ln>
                      <a:noFill/>
                    </a:ln>
                  </pic:spPr>
                </pic:pic>
              </a:graphicData>
            </a:graphic>
          </wp:inline>
        </w:drawing>
      </w:r>
    </w:p>
    <w:p w:rsidR="00101D48" w:rsidRDefault="003B4805" w:rsidP="00235401">
      <w:pPr>
        <w:spacing w:line="500" w:lineRule="exact"/>
        <w:ind w:firstLineChars="200" w:firstLine="567"/>
        <w:rPr>
          <w:rFonts w:ascii="仿宋_GB2312" w:hAnsi="仿宋_GB2312" w:cs="仿宋_GB2312"/>
          <w:color w:val="000000"/>
          <w:kern w:val="0"/>
          <w:sz w:val="30"/>
          <w:szCs w:val="30"/>
          <w:u w:val="single"/>
        </w:rPr>
      </w:pPr>
      <w:r>
        <w:rPr>
          <w:rFonts w:ascii="仿宋_GB2312" w:hAnsi="仿宋_GB2312" w:cs="仿宋_GB2312" w:hint="eastAsia"/>
          <w:color w:val="000000"/>
          <w:kern w:val="0"/>
          <w:sz w:val="30"/>
          <w:szCs w:val="30"/>
          <w:u w:val="single"/>
        </w:rPr>
        <w:t>证书编号规则为：</w:t>
      </w:r>
    </w:p>
    <w:p w:rsidR="00101D48" w:rsidRDefault="003B4805">
      <w:pPr>
        <w:pStyle w:val="a8"/>
        <w:spacing w:line="500" w:lineRule="exact"/>
        <w:ind w:firstLine="640"/>
        <w:rPr>
          <w:rFonts w:ascii="仿宋_GB2312" w:hAnsi="仿宋_GB2312" w:cs="仿宋_GB2312"/>
          <w:color w:val="000000"/>
          <w:kern w:val="0"/>
          <w:sz w:val="30"/>
          <w:szCs w:val="30"/>
          <w:u w:val="single"/>
        </w:rPr>
      </w:pPr>
      <w:r>
        <w:rPr>
          <w:rFonts w:ascii="仿宋_GB2312" w:hAnsi="仿宋_GB2312" w:cs="仿宋_GB2312" w:hint="eastAsia"/>
          <w:color w:val="000000"/>
          <w:kern w:val="0"/>
          <w:sz w:val="30"/>
          <w:szCs w:val="30"/>
          <w:u w:val="single"/>
        </w:rPr>
        <w:lastRenderedPageBreak/>
        <w:t>1.</w:t>
      </w:r>
      <w:r>
        <w:rPr>
          <w:rFonts w:ascii="仿宋_GB2312" w:hAnsi="仿宋_GB2312" w:cs="仿宋_GB2312" w:hint="eastAsia"/>
          <w:color w:val="000000"/>
          <w:kern w:val="0"/>
          <w:sz w:val="30"/>
          <w:szCs w:val="30"/>
          <w:u w:val="single"/>
        </w:rPr>
        <w:t>地区简</w:t>
      </w:r>
      <w:r>
        <w:rPr>
          <w:rFonts w:ascii="仿宋_GB2312" w:hAnsi="仿宋_GB2312" w:cs="仿宋_GB2312" w:hint="eastAsia"/>
          <w:color w:val="000000"/>
          <w:kern w:val="0"/>
          <w:sz w:val="30"/>
          <w:szCs w:val="30"/>
          <w:u w:val="single"/>
        </w:rPr>
        <w:t>写</w:t>
      </w:r>
      <w:r>
        <w:rPr>
          <w:rFonts w:ascii="仿宋_GB2312" w:hAnsi="仿宋_GB2312" w:cs="仿宋_GB2312" w:hint="eastAsia"/>
          <w:color w:val="000000"/>
          <w:kern w:val="0"/>
          <w:sz w:val="30"/>
          <w:szCs w:val="30"/>
          <w:u w:val="single"/>
        </w:rPr>
        <w:t>+</w:t>
      </w:r>
      <w:r>
        <w:rPr>
          <w:rFonts w:ascii="仿宋_GB2312" w:hAnsi="仿宋_GB2312" w:cs="仿宋_GB2312" w:hint="eastAsia"/>
          <w:color w:val="000000"/>
          <w:kern w:val="0"/>
          <w:sz w:val="30"/>
          <w:szCs w:val="30"/>
          <w:u w:val="single"/>
        </w:rPr>
        <w:t>字母</w:t>
      </w:r>
      <w:r>
        <w:rPr>
          <w:rFonts w:ascii="仿宋_GB2312" w:hAnsi="仿宋_GB2312" w:cs="仿宋_GB2312" w:hint="eastAsia"/>
          <w:color w:val="000000"/>
          <w:kern w:val="0"/>
          <w:sz w:val="30"/>
          <w:szCs w:val="30"/>
          <w:u w:val="single"/>
        </w:rPr>
        <w:t>“</w:t>
      </w:r>
      <w:r>
        <w:rPr>
          <w:rFonts w:ascii="仿宋_GB2312" w:hAnsi="仿宋_GB2312" w:cs="仿宋_GB2312" w:hint="eastAsia"/>
          <w:color w:val="000000"/>
          <w:kern w:val="0"/>
          <w:sz w:val="30"/>
          <w:szCs w:val="30"/>
          <w:u w:val="single"/>
        </w:rPr>
        <w:t>AQB</w:t>
      </w:r>
      <w:r>
        <w:rPr>
          <w:rFonts w:ascii="仿宋_GB2312" w:hAnsi="仿宋_GB2312" w:cs="仿宋_GB2312" w:hint="eastAsia"/>
          <w:color w:val="000000"/>
          <w:kern w:val="0"/>
          <w:sz w:val="30"/>
          <w:szCs w:val="30"/>
          <w:u w:val="single"/>
        </w:rPr>
        <w:t>”</w:t>
      </w:r>
      <w:r>
        <w:rPr>
          <w:rFonts w:ascii="仿宋_GB2312" w:hAnsi="仿宋_GB2312" w:cs="仿宋_GB2312" w:hint="eastAsia"/>
          <w:color w:val="000000"/>
          <w:kern w:val="0"/>
          <w:sz w:val="30"/>
          <w:szCs w:val="30"/>
          <w:u w:val="single"/>
        </w:rPr>
        <w:t>+</w:t>
      </w:r>
      <w:r>
        <w:rPr>
          <w:rFonts w:ascii="仿宋_GB2312" w:hAnsi="仿宋_GB2312" w:cs="仿宋_GB2312" w:hint="eastAsia"/>
          <w:color w:val="000000"/>
          <w:kern w:val="0"/>
          <w:sz w:val="30"/>
          <w:szCs w:val="30"/>
          <w:u w:val="single"/>
        </w:rPr>
        <w:t>行业代号</w:t>
      </w:r>
      <w:r>
        <w:rPr>
          <w:rFonts w:ascii="仿宋_GB2312" w:hAnsi="仿宋_GB2312" w:cs="仿宋_GB2312" w:hint="eastAsia"/>
          <w:color w:val="000000"/>
          <w:kern w:val="0"/>
          <w:sz w:val="30"/>
          <w:szCs w:val="30"/>
          <w:u w:val="single"/>
        </w:rPr>
        <w:t>+</w:t>
      </w:r>
      <w:r>
        <w:rPr>
          <w:rFonts w:ascii="仿宋_GB2312" w:hAnsi="仿宋_GB2312" w:cs="仿宋_GB2312" w:hint="eastAsia"/>
          <w:color w:val="000000"/>
          <w:kern w:val="0"/>
          <w:sz w:val="30"/>
          <w:szCs w:val="30"/>
          <w:u w:val="single"/>
        </w:rPr>
        <w:t>级别</w:t>
      </w:r>
      <w:r>
        <w:rPr>
          <w:rFonts w:ascii="仿宋_GB2312" w:hAnsi="仿宋_GB2312" w:cs="仿宋_GB2312" w:hint="eastAsia"/>
          <w:color w:val="000000"/>
          <w:kern w:val="0"/>
          <w:sz w:val="30"/>
          <w:szCs w:val="30"/>
          <w:u w:val="single"/>
        </w:rPr>
        <w:t>+</w:t>
      </w:r>
      <w:r>
        <w:rPr>
          <w:rFonts w:ascii="仿宋_GB2312" w:hAnsi="仿宋_GB2312" w:cs="仿宋_GB2312" w:hint="eastAsia"/>
          <w:color w:val="000000"/>
          <w:kern w:val="0"/>
          <w:sz w:val="30"/>
          <w:szCs w:val="30"/>
          <w:u w:val="single"/>
        </w:rPr>
        <w:t>发证年度</w:t>
      </w:r>
      <w:r>
        <w:rPr>
          <w:rFonts w:ascii="仿宋_GB2312" w:hAnsi="仿宋_GB2312" w:cs="仿宋_GB2312" w:hint="eastAsia"/>
          <w:color w:val="000000"/>
          <w:kern w:val="0"/>
          <w:sz w:val="30"/>
          <w:szCs w:val="30"/>
          <w:u w:val="single"/>
        </w:rPr>
        <w:t>+</w:t>
      </w:r>
      <w:r>
        <w:rPr>
          <w:rFonts w:ascii="仿宋_GB2312" w:hAnsi="仿宋_GB2312" w:cs="仿宋_GB2312" w:hint="eastAsia"/>
          <w:color w:val="000000"/>
          <w:kern w:val="0"/>
          <w:sz w:val="30"/>
          <w:szCs w:val="30"/>
          <w:u w:val="single"/>
        </w:rPr>
        <w:t>顺序号。级别代号二为罗马字“Ⅱ”；顺序号为</w:t>
      </w:r>
      <w:r>
        <w:rPr>
          <w:rFonts w:ascii="仿宋_GB2312" w:hAnsi="仿宋_GB2312" w:cs="仿宋_GB2312" w:hint="eastAsia"/>
          <w:color w:val="000000"/>
          <w:kern w:val="0"/>
          <w:sz w:val="30"/>
          <w:szCs w:val="30"/>
          <w:u w:val="single"/>
        </w:rPr>
        <w:t>5</w:t>
      </w:r>
      <w:r>
        <w:rPr>
          <w:rFonts w:ascii="仿宋_GB2312" w:hAnsi="仿宋_GB2312" w:cs="仿宋_GB2312" w:hint="eastAsia"/>
          <w:color w:val="000000"/>
          <w:kern w:val="0"/>
          <w:sz w:val="30"/>
          <w:szCs w:val="30"/>
          <w:u w:val="single"/>
        </w:rPr>
        <w:t>位数字，从</w:t>
      </w:r>
      <w:r>
        <w:rPr>
          <w:rFonts w:ascii="仿宋_GB2312" w:hAnsi="仿宋_GB2312" w:cs="仿宋_GB2312" w:hint="eastAsia"/>
          <w:color w:val="000000"/>
          <w:kern w:val="0"/>
          <w:sz w:val="30"/>
          <w:szCs w:val="30"/>
          <w:u w:val="single"/>
        </w:rPr>
        <w:t>00001</w:t>
      </w:r>
      <w:r>
        <w:rPr>
          <w:rFonts w:ascii="仿宋_GB2312" w:hAnsi="仿宋_GB2312" w:cs="仿宋_GB2312" w:hint="eastAsia"/>
          <w:color w:val="000000"/>
          <w:kern w:val="0"/>
          <w:sz w:val="30"/>
          <w:szCs w:val="30"/>
          <w:u w:val="single"/>
        </w:rPr>
        <w:t>开始顺序编号</w:t>
      </w:r>
      <w:r>
        <w:rPr>
          <w:rFonts w:ascii="仿宋_GB2312" w:hAnsi="仿宋_GB2312" w:cs="仿宋_GB2312" w:hint="eastAsia"/>
          <w:color w:val="000000"/>
          <w:kern w:val="0"/>
          <w:sz w:val="30"/>
          <w:szCs w:val="30"/>
          <w:u w:val="single"/>
        </w:rPr>
        <w:t>，</w:t>
      </w:r>
      <w:r>
        <w:rPr>
          <w:rFonts w:ascii="仿宋_GB2312" w:hAnsi="仿宋_GB2312" w:cs="仿宋_GB2312" w:hint="eastAsia"/>
          <w:color w:val="000000"/>
          <w:kern w:val="0"/>
          <w:sz w:val="30"/>
          <w:szCs w:val="30"/>
          <w:u w:val="single"/>
        </w:rPr>
        <w:t>如</w:t>
      </w:r>
      <w:r>
        <w:rPr>
          <w:rFonts w:ascii="仿宋_GB2312" w:hAnsi="仿宋_GB2312" w:cs="仿宋_GB2312" w:hint="eastAsia"/>
          <w:color w:val="000000"/>
          <w:kern w:val="0"/>
          <w:sz w:val="30"/>
          <w:szCs w:val="30"/>
          <w:u w:val="single"/>
        </w:rPr>
        <w:t>20</w:t>
      </w:r>
      <w:r>
        <w:rPr>
          <w:rFonts w:ascii="仿宋_GB2312" w:hAnsi="仿宋_GB2312" w:cs="仿宋_GB2312" w:hint="eastAsia"/>
          <w:color w:val="000000"/>
          <w:kern w:val="0"/>
          <w:sz w:val="30"/>
          <w:szCs w:val="30"/>
          <w:u w:val="single"/>
        </w:rPr>
        <w:t>22</w:t>
      </w:r>
      <w:r>
        <w:rPr>
          <w:rFonts w:ascii="仿宋_GB2312" w:hAnsi="仿宋_GB2312" w:cs="仿宋_GB2312" w:hint="eastAsia"/>
          <w:color w:val="000000"/>
          <w:kern w:val="0"/>
          <w:sz w:val="30"/>
          <w:szCs w:val="30"/>
          <w:u w:val="single"/>
        </w:rPr>
        <w:t>年</w:t>
      </w:r>
      <w:r>
        <w:rPr>
          <w:rFonts w:ascii="仿宋_GB2312" w:hAnsi="仿宋_GB2312" w:cs="仿宋_GB2312" w:hint="eastAsia"/>
          <w:color w:val="000000"/>
          <w:kern w:val="0"/>
          <w:sz w:val="30"/>
          <w:szCs w:val="30"/>
          <w:u w:val="single"/>
        </w:rPr>
        <w:t>福州</w:t>
      </w:r>
      <w:r>
        <w:rPr>
          <w:rFonts w:ascii="仿宋_GB2312" w:hAnsi="仿宋_GB2312" w:cs="仿宋_GB2312" w:hint="eastAsia"/>
          <w:color w:val="000000"/>
          <w:kern w:val="0"/>
          <w:sz w:val="30"/>
          <w:szCs w:val="30"/>
          <w:u w:val="single"/>
        </w:rPr>
        <w:t>市</w:t>
      </w:r>
      <w:r>
        <w:rPr>
          <w:rFonts w:ascii="仿宋_GB2312" w:hAnsi="仿宋_GB2312" w:cs="仿宋_GB2312" w:hint="eastAsia"/>
          <w:color w:val="000000"/>
          <w:kern w:val="0"/>
          <w:sz w:val="30"/>
          <w:szCs w:val="30"/>
          <w:u w:val="single"/>
        </w:rPr>
        <w:t>冶金</w:t>
      </w:r>
      <w:r>
        <w:rPr>
          <w:rFonts w:ascii="仿宋_GB2312" w:hAnsi="仿宋_GB2312" w:cs="仿宋_GB2312" w:hint="eastAsia"/>
          <w:color w:val="000000"/>
          <w:kern w:val="0"/>
          <w:sz w:val="30"/>
          <w:szCs w:val="30"/>
          <w:u w:val="single"/>
        </w:rPr>
        <w:t>安全生产标准化二级企业：</w:t>
      </w:r>
      <w:r>
        <w:rPr>
          <w:rFonts w:ascii="仿宋_GB2312" w:hAnsi="仿宋_GB2312" w:cs="仿宋_GB2312" w:hint="eastAsia"/>
          <w:color w:val="000000"/>
          <w:kern w:val="0"/>
          <w:sz w:val="30"/>
          <w:szCs w:val="30"/>
          <w:u w:val="single"/>
        </w:rPr>
        <w:t>FZ</w:t>
      </w:r>
      <w:r>
        <w:rPr>
          <w:rFonts w:ascii="仿宋_GB2312" w:hAnsi="仿宋_GB2312" w:cs="仿宋_GB2312" w:hint="eastAsia"/>
          <w:color w:val="000000"/>
          <w:kern w:val="0"/>
          <w:sz w:val="30"/>
          <w:szCs w:val="30"/>
          <w:u w:val="single"/>
        </w:rPr>
        <w:t>AQB</w:t>
      </w:r>
      <w:r>
        <w:rPr>
          <w:rFonts w:ascii="仿宋_GB2312" w:hAnsi="仿宋_GB2312" w:cs="仿宋_GB2312" w:hint="eastAsia"/>
          <w:color w:val="000000"/>
          <w:kern w:val="0"/>
          <w:sz w:val="30"/>
          <w:szCs w:val="30"/>
          <w:u w:val="single"/>
        </w:rPr>
        <w:t>YZ</w:t>
      </w:r>
      <w:r>
        <w:rPr>
          <w:rFonts w:ascii="仿宋_GB2312" w:hAnsi="仿宋_GB2312" w:cs="仿宋_GB2312" w:hint="eastAsia"/>
          <w:color w:val="000000"/>
          <w:kern w:val="0"/>
          <w:sz w:val="30"/>
          <w:szCs w:val="30"/>
          <w:u w:val="single"/>
        </w:rPr>
        <w:t xml:space="preserve"> </w:t>
      </w:r>
      <w:r>
        <w:rPr>
          <w:rFonts w:ascii="仿宋_GB2312" w:hAnsi="仿宋_GB2312" w:cs="仿宋_GB2312" w:hint="eastAsia"/>
          <w:color w:val="000000"/>
          <w:kern w:val="0"/>
          <w:sz w:val="30"/>
          <w:szCs w:val="30"/>
          <w:u w:val="single"/>
        </w:rPr>
        <w:t>Ⅱ</w:t>
      </w:r>
      <w:r>
        <w:rPr>
          <w:rFonts w:ascii="仿宋_GB2312" w:hAnsi="仿宋_GB2312" w:cs="仿宋_GB2312" w:hint="eastAsia"/>
          <w:color w:val="000000"/>
          <w:kern w:val="0"/>
          <w:sz w:val="30"/>
          <w:szCs w:val="30"/>
          <w:u w:val="single"/>
        </w:rPr>
        <w:t xml:space="preserve"> 20</w:t>
      </w:r>
      <w:r>
        <w:rPr>
          <w:rFonts w:ascii="仿宋_GB2312" w:hAnsi="仿宋_GB2312" w:cs="仿宋_GB2312" w:hint="eastAsia"/>
          <w:color w:val="000000"/>
          <w:kern w:val="0"/>
          <w:sz w:val="30"/>
          <w:szCs w:val="30"/>
          <w:u w:val="single"/>
        </w:rPr>
        <w:t>22</w:t>
      </w:r>
      <w:r>
        <w:rPr>
          <w:rFonts w:ascii="仿宋_GB2312" w:hAnsi="仿宋_GB2312" w:cs="仿宋_GB2312" w:hint="eastAsia"/>
          <w:color w:val="000000"/>
          <w:kern w:val="0"/>
          <w:sz w:val="30"/>
          <w:szCs w:val="30"/>
          <w:u w:val="single"/>
        </w:rPr>
        <w:t>00001</w:t>
      </w:r>
      <w:r>
        <w:rPr>
          <w:rFonts w:ascii="仿宋_GB2312" w:hAnsi="仿宋_GB2312" w:cs="仿宋_GB2312" w:hint="eastAsia"/>
          <w:color w:val="000000"/>
          <w:kern w:val="0"/>
          <w:sz w:val="30"/>
          <w:szCs w:val="30"/>
          <w:u w:val="single"/>
        </w:rPr>
        <w:t>。</w:t>
      </w:r>
    </w:p>
    <w:p w:rsidR="00101D48" w:rsidRDefault="003B4805" w:rsidP="00235401">
      <w:pPr>
        <w:spacing w:line="500" w:lineRule="exact"/>
        <w:ind w:firstLineChars="200" w:firstLine="567"/>
        <w:rPr>
          <w:rFonts w:ascii="仿宋_GB2312" w:hAnsi="仿宋_GB2312" w:cs="仿宋_GB2312"/>
          <w:color w:val="000000"/>
          <w:kern w:val="0"/>
          <w:sz w:val="30"/>
          <w:szCs w:val="30"/>
          <w:u w:val="single"/>
        </w:rPr>
      </w:pPr>
      <w:r>
        <w:rPr>
          <w:rFonts w:ascii="仿宋_GB2312" w:hAnsi="仿宋_GB2312" w:cs="仿宋_GB2312" w:hint="eastAsia"/>
          <w:color w:val="000000"/>
          <w:kern w:val="0"/>
          <w:sz w:val="30"/>
          <w:szCs w:val="30"/>
          <w:u w:val="single"/>
        </w:rPr>
        <w:t>2.</w:t>
      </w:r>
      <w:r>
        <w:rPr>
          <w:rFonts w:ascii="仿宋_GB2312" w:hAnsi="仿宋_GB2312" w:cs="仿宋_GB2312" w:hint="eastAsia"/>
          <w:color w:val="000000"/>
          <w:kern w:val="0"/>
          <w:sz w:val="30"/>
          <w:szCs w:val="30"/>
          <w:u w:val="single"/>
        </w:rPr>
        <w:t>“×级企业”中的“×”为“二”。</w:t>
      </w:r>
    </w:p>
    <w:p w:rsidR="00101D48" w:rsidRDefault="003B4805" w:rsidP="00235401">
      <w:pPr>
        <w:spacing w:line="500" w:lineRule="exact"/>
        <w:ind w:firstLineChars="200" w:firstLine="567"/>
        <w:rPr>
          <w:rFonts w:ascii="仿宋_GB2312" w:hAnsi="仿宋_GB2312" w:cs="仿宋_GB2312"/>
          <w:color w:val="000000"/>
          <w:kern w:val="0"/>
          <w:sz w:val="30"/>
          <w:szCs w:val="30"/>
          <w:u w:val="single"/>
        </w:rPr>
      </w:pPr>
      <w:r>
        <w:rPr>
          <w:rFonts w:ascii="仿宋_GB2312" w:hAnsi="仿宋_GB2312" w:cs="仿宋_GB2312" w:hint="eastAsia"/>
          <w:color w:val="000000"/>
          <w:kern w:val="0"/>
          <w:sz w:val="30"/>
          <w:szCs w:val="30"/>
          <w:u w:val="single"/>
        </w:rPr>
        <w:t>3.</w:t>
      </w:r>
      <w:r>
        <w:rPr>
          <w:rFonts w:ascii="仿宋_GB2312" w:hAnsi="仿宋_GB2312" w:cs="仿宋_GB2312" w:hint="eastAsia"/>
          <w:color w:val="000000"/>
          <w:kern w:val="0"/>
          <w:sz w:val="30"/>
          <w:szCs w:val="30"/>
          <w:u w:val="single"/>
        </w:rPr>
        <w:t>“（×××××）”中的“×××××”为行业和专业，如“冶金炼</w:t>
      </w:r>
      <w:r>
        <w:rPr>
          <w:rFonts w:ascii="仿宋_GB2312" w:hAnsi="仿宋_GB2312" w:cs="仿宋_GB2312" w:hint="eastAsia"/>
          <w:color w:val="000000"/>
          <w:kern w:val="0"/>
          <w:sz w:val="30"/>
          <w:szCs w:val="30"/>
          <w:u w:val="single"/>
        </w:rPr>
        <w:t>铁</w:t>
      </w:r>
      <w:r>
        <w:rPr>
          <w:rFonts w:ascii="仿宋_GB2312" w:hAnsi="仿宋_GB2312" w:cs="仿宋_GB2312" w:hint="eastAsia"/>
          <w:color w:val="000000"/>
          <w:kern w:val="0"/>
          <w:sz w:val="30"/>
          <w:szCs w:val="30"/>
          <w:u w:val="single"/>
        </w:rPr>
        <w:t>”等。</w:t>
      </w:r>
    </w:p>
    <w:p w:rsidR="00101D48" w:rsidRDefault="003B4805" w:rsidP="00235401">
      <w:pPr>
        <w:spacing w:line="500" w:lineRule="exact"/>
        <w:ind w:firstLineChars="200" w:firstLine="567"/>
        <w:rPr>
          <w:rFonts w:ascii="仿宋_GB2312" w:hAnsi="仿宋_GB2312" w:cs="仿宋_GB2312"/>
          <w:color w:val="000000"/>
          <w:kern w:val="0"/>
          <w:sz w:val="30"/>
          <w:szCs w:val="30"/>
          <w:u w:val="single"/>
        </w:rPr>
      </w:pPr>
      <w:r>
        <w:rPr>
          <w:rFonts w:ascii="仿宋_GB2312" w:hAnsi="仿宋_GB2312" w:cs="仿宋_GB2312" w:hint="eastAsia"/>
          <w:color w:val="000000"/>
          <w:kern w:val="0"/>
          <w:sz w:val="30"/>
          <w:szCs w:val="30"/>
          <w:u w:val="single"/>
        </w:rPr>
        <w:t>4.</w:t>
      </w:r>
      <w:r>
        <w:rPr>
          <w:rFonts w:ascii="仿宋_GB2312" w:hAnsi="仿宋_GB2312" w:cs="仿宋_GB2312" w:hint="eastAsia"/>
          <w:color w:val="000000"/>
          <w:kern w:val="0"/>
          <w:sz w:val="30"/>
          <w:szCs w:val="30"/>
          <w:u w:val="single"/>
        </w:rPr>
        <w:t>有效期为阿拉伯数字的年和月，如“</w:t>
      </w:r>
      <w:r>
        <w:rPr>
          <w:rFonts w:ascii="仿宋_GB2312" w:hAnsi="仿宋_GB2312" w:cs="仿宋_GB2312" w:hint="eastAsia"/>
          <w:color w:val="000000"/>
          <w:kern w:val="0"/>
          <w:sz w:val="30"/>
          <w:szCs w:val="30"/>
          <w:u w:val="single"/>
        </w:rPr>
        <w:t>20</w:t>
      </w:r>
      <w:r>
        <w:rPr>
          <w:rFonts w:ascii="仿宋_GB2312" w:hAnsi="仿宋_GB2312" w:cs="仿宋_GB2312" w:hint="eastAsia"/>
          <w:color w:val="000000"/>
          <w:kern w:val="0"/>
          <w:sz w:val="30"/>
          <w:szCs w:val="30"/>
          <w:u w:val="single"/>
        </w:rPr>
        <w:t>22</w:t>
      </w:r>
      <w:r>
        <w:rPr>
          <w:rFonts w:ascii="仿宋_GB2312" w:hAnsi="仿宋_GB2312" w:cs="仿宋_GB2312" w:hint="eastAsia"/>
          <w:color w:val="000000"/>
          <w:kern w:val="0"/>
          <w:sz w:val="30"/>
          <w:szCs w:val="30"/>
          <w:u w:val="single"/>
        </w:rPr>
        <w:t>年</w:t>
      </w:r>
      <w:r>
        <w:rPr>
          <w:rFonts w:ascii="仿宋_GB2312" w:hAnsi="仿宋_GB2312" w:cs="仿宋_GB2312" w:hint="eastAsia"/>
          <w:color w:val="000000"/>
          <w:kern w:val="0"/>
          <w:sz w:val="30"/>
          <w:szCs w:val="30"/>
          <w:u w:val="single"/>
        </w:rPr>
        <w:t>1</w:t>
      </w:r>
      <w:r>
        <w:rPr>
          <w:rFonts w:ascii="仿宋_GB2312" w:hAnsi="仿宋_GB2312" w:cs="仿宋_GB2312" w:hint="eastAsia"/>
          <w:color w:val="000000"/>
          <w:kern w:val="0"/>
          <w:sz w:val="30"/>
          <w:szCs w:val="30"/>
          <w:u w:val="single"/>
        </w:rPr>
        <w:t>月”。</w:t>
      </w:r>
    </w:p>
    <w:p w:rsidR="00101D48" w:rsidRDefault="003B4805" w:rsidP="00235401">
      <w:pPr>
        <w:spacing w:line="500" w:lineRule="exact"/>
        <w:ind w:firstLineChars="200" w:firstLine="567"/>
        <w:rPr>
          <w:rFonts w:ascii="仿宋_GB2312" w:hAnsi="仿宋_GB2312" w:cs="仿宋_GB2312"/>
          <w:color w:val="000000"/>
          <w:kern w:val="0"/>
          <w:sz w:val="30"/>
          <w:szCs w:val="30"/>
          <w:u w:val="single"/>
        </w:rPr>
      </w:pPr>
      <w:r>
        <w:rPr>
          <w:rFonts w:ascii="仿宋_GB2312" w:hAnsi="仿宋_GB2312" w:cs="仿宋_GB2312" w:hint="eastAsia"/>
          <w:color w:val="000000"/>
          <w:kern w:val="0"/>
          <w:sz w:val="30"/>
          <w:szCs w:val="30"/>
          <w:u w:val="single"/>
        </w:rPr>
        <w:t>5.</w:t>
      </w:r>
      <w:r>
        <w:rPr>
          <w:rFonts w:ascii="仿宋_GB2312" w:hAnsi="仿宋_GB2312" w:cs="仿宋_GB2312" w:hint="eastAsia"/>
          <w:color w:val="000000"/>
          <w:kern w:val="0"/>
          <w:sz w:val="30"/>
          <w:szCs w:val="30"/>
          <w:u w:val="single"/>
        </w:rPr>
        <w:t>证书颁发时间为阿拉伯数字的年、月、日，如“</w:t>
      </w:r>
      <w:r>
        <w:rPr>
          <w:rFonts w:ascii="仿宋_GB2312" w:hAnsi="仿宋_GB2312" w:cs="仿宋_GB2312" w:hint="eastAsia"/>
          <w:color w:val="000000"/>
          <w:kern w:val="0"/>
          <w:sz w:val="30"/>
          <w:szCs w:val="30"/>
          <w:u w:val="single"/>
        </w:rPr>
        <w:t>20</w:t>
      </w:r>
      <w:r>
        <w:rPr>
          <w:rFonts w:ascii="仿宋_GB2312" w:hAnsi="仿宋_GB2312" w:cs="仿宋_GB2312" w:hint="eastAsia"/>
          <w:color w:val="000000"/>
          <w:kern w:val="0"/>
          <w:sz w:val="30"/>
          <w:szCs w:val="30"/>
          <w:u w:val="single"/>
        </w:rPr>
        <w:t>22</w:t>
      </w:r>
      <w:r>
        <w:rPr>
          <w:rFonts w:ascii="仿宋_GB2312" w:hAnsi="仿宋_GB2312" w:cs="仿宋_GB2312" w:hint="eastAsia"/>
          <w:color w:val="000000"/>
          <w:kern w:val="0"/>
          <w:sz w:val="30"/>
          <w:szCs w:val="30"/>
          <w:u w:val="single"/>
        </w:rPr>
        <w:t>年</w:t>
      </w:r>
      <w:r>
        <w:rPr>
          <w:rFonts w:ascii="仿宋_GB2312" w:hAnsi="仿宋_GB2312" w:cs="仿宋_GB2312" w:hint="eastAsia"/>
          <w:color w:val="000000"/>
          <w:kern w:val="0"/>
          <w:sz w:val="30"/>
          <w:szCs w:val="30"/>
          <w:u w:val="single"/>
        </w:rPr>
        <w:t>1</w:t>
      </w:r>
      <w:r>
        <w:rPr>
          <w:rFonts w:ascii="仿宋_GB2312" w:hAnsi="仿宋_GB2312" w:cs="仿宋_GB2312" w:hint="eastAsia"/>
          <w:color w:val="000000"/>
          <w:kern w:val="0"/>
          <w:sz w:val="30"/>
          <w:szCs w:val="30"/>
          <w:u w:val="single"/>
        </w:rPr>
        <w:t>月</w:t>
      </w:r>
      <w:r>
        <w:rPr>
          <w:rFonts w:ascii="仿宋_GB2312" w:hAnsi="仿宋_GB2312" w:cs="仿宋_GB2312" w:hint="eastAsia"/>
          <w:color w:val="000000"/>
          <w:kern w:val="0"/>
          <w:sz w:val="30"/>
          <w:szCs w:val="30"/>
          <w:u w:val="single"/>
        </w:rPr>
        <w:t>1</w:t>
      </w:r>
      <w:r>
        <w:rPr>
          <w:rFonts w:ascii="仿宋_GB2312" w:hAnsi="仿宋_GB2312" w:cs="仿宋_GB2312" w:hint="eastAsia"/>
          <w:color w:val="000000"/>
          <w:kern w:val="0"/>
          <w:sz w:val="30"/>
          <w:szCs w:val="30"/>
          <w:u w:val="single"/>
        </w:rPr>
        <w:t>日”。</w:t>
      </w:r>
    </w:p>
    <w:p w:rsidR="00101D48" w:rsidRDefault="003B4805" w:rsidP="00235401">
      <w:pPr>
        <w:spacing w:line="500" w:lineRule="exact"/>
        <w:ind w:firstLineChars="200" w:firstLine="567"/>
        <w:rPr>
          <w:rFonts w:ascii="仿宋_GB2312" w:hAnsi="仿宋_GB2312" w:cs="仿宋_GB2312"/>
          <w:color w:val="000000"/>
          <w:kern w:val="0"/>
          <w:sz w:val="30"/>
          <w:szCs w:val="30"/>
          <w:u w:val="single"/>
        </w:rPr>
      </w:pPr>
      <w:r>
        <w:rPr>
          <w:rFonts w:ascii="仿宋_GB2312" w:hAnsi="仿宋_GB2312" w:cs="仿宋_GB2312" w:hint="eastAsia"/>
          <w:color w:val="000000"/>
          <w:kern w:val="0"/>
          <w:sz w:val="30"/>
          <w:szCs w:val="30"/>
          <w:u w:val="single"/>
        </w:rPr>
        <w:t>6.</w:t>
      </w:r>
      <w:r>
        <w:rPr>
          <w:rFonts w:ascii="仿宋_GB2312" w:hAnsi="仿宋_GB2312" w:cs="仿宋_GB2312" w:hint="eastAsia"/>
          <w:color w:val="000000"/>
          <w:kern w:val="0"/>
          <w:sz w:val="30"/>
          <w:szCs w:val="30"/>
          <w:u w:val="single"/>
        </w:rPr>
        <w:t>地区简写、</w:t>
      </w:r>
      <w:r>
        <w:rPr>
          <w:rFonts w:ascii="仿宋_GB2312" w:hAnsi="仿宋_GB2312" w:cs="仿宋_GB2312" w:hint="eastAsia"/>
          <w:color w:val="000000"/>
          <w:kern w:val="0"/>
          <w:sz w:val="30"/>
          <w:szCs w:val="30"/>
          <w:u w:val="single"/>
        </w:rPr>
        <w:t>行业代号如下表</w:t>
      </w:r>
      <w:r>
        <w:rPr>
          <w:rFonts w:ascii="仿宋_GB2312" w:hAnsi="仿宋_GB2312" w:cs="仿宋_GB2312" w:hint="eastAsia"/>
          <w:color w:val="000000"/>
          <w:kern w:val="0"/>
          <w:sz w:val="30"/>
          <w:szCs w:val="30"/>
          <w:u w:val="single"/>
        </w:rPr>
        <w:t>。</w:t>
      </w:r>
    </w:p>
    <w:p w:rsidR="00101D48" w:rsidRDefault="003B4805" w:rsidP="00235401">
      <w:pPr>
        <w:spacing w:line="500" w:lineRule="exact"/>
        <w:ind w:firstLineChars="200" w:firstLine="570"/>
        <w:jc w:val="center"/>
        <w:rPr>
          <w:rFonts w:ascii="仿宋" w:eastAsia="仿宋" w:hAnsi="仿宋" w:cs="仿宋"/>
          <w:b/>
          <w:bCs/>
          <w:color w:val="000000"/>
          <w:kern w:val="0"/>
          <w:sz w:val="30"/>
          <w:szCs w:val="30"/>
          <w:u w:val="single"/>
        </w:rPr>
      </w:pPr>
      <w:r>
        <w:rPr>
          <w:rFonts w:ascii="仿宋" w:eastAsia="仿宋" w:hAnsi="仿宋" w:cs="仿宋" w:hint="eastAsia"/>
          <w:b/>
          <w:bCs/>
          <w:color w:val="000000"/>
          <w:kern w:val="0"/>
          <w:sz w:val="30"/>
          <w:szCs w:val="30"/>
          <w:u w:val="single"/>
        </w:rPr>
        <w:t>地区简写、行业代码</w:t>
      </w:r>
    </w:p>
    <w:tbl>
      <w:tblPr>
        <w:tblW w:w="4522"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21"/>
        <w:gridCol w:w="2373"/>
        <w:gridCol w:w="1042"/>
        <w:gridCol w:w="470"/>
        <w:gridCol w:w="990"/>
        <w:gridCol w:w="1055"/>
        <w:gridCol w:w="1035"/>
      </w:tblGrid>
      <w:tr w:rsidR="00101D48">
        <w:trPr>
          <w:trHeight w:hRule="exact" w:val="510"/>
          <w:jc w:val="center"/>
        </w:trPr>
        <w:tc>
          <w:tcPr>
            <w:tcW w:w="583" w:type="pct"/>
            <w:tcBorders>
              <w:bottom w:val="single" w:sz="4" w:space="0" w:color="auto"/>
              <w:right w:val="single" w:sz="4" w:space="0" w:color="auto"/>
            </w:tcBorders>
          </w:tcPr>
          <w:p w:rsidR="00101D48" w:rsidRDefault="003B4805">
            <w:pPr>
              <w:jc w:val="center"/>
              <w:rPr>
                <w:rFonts w:ascii="仿宋" w:eastAsia="仿宋" w:hAnsi="仿宋" w:cs="仿宋"/>
                <w:b/>
                <w:bCs/>
                <w:color w:val="000000"/>
                <w:kern w:val="0"/>
                <w:sz w:val="28"/>
                <w:szCs w:val="28"/>
                <w:u w:val="single"/>
              </w:rPr>
            </w:pPr>
            <w:r>
              <w:rPr>
                <w:rFonts w:ascii="仿宋" w:eastAsia="仿宋" w:hAnsi="仿宋" w:cs="仿宋" w:hint="eastAsia"/>
                <w:b/>
                <w:bCs/>
                <w:color w:val="000000"/>
                <w:kern w:val="0"/>
                <w:sz w:val="28"/>
                <w:szCs w:val="28"/>
                <w:u w:val="single"/>
              </w:rPr>
              <w:t>序号</w:t>
            </w:r>
          </w:p>
        </w:tc>
        <w:tc>
          <w:tcPr>
            <w:tcW w:w="1503" w:type="pct"/>
            <w:tcBorders>
              <w:left w:val="single" w:sz="4" w:space="0" w:color="auto"/>
              <w:bottom w:val="single" w:sz="4" w:space="0" w:color="auto"/>
              <w:right w:val="single" w:sz="4" w:space="0" w:color="auto"/>
            </w:tcBorders>
          </w:tcPr>
          <w:p w:rsidR="00101D48" w:rsidRDefault="003B4805">
            <w:pPr>
              <w:jc w:val="center"/>
              <w:rPr>
                <w:rFonts w:ascii="仿宋" w:eastAsia="仿宋" w:hAnsi="仿宋" w:cs="仿宋"/>
                <w:b/>
                <w:bCs/>
                <w:color w:val="000000"/>
                <w:kern w:val="0"/>
                <w:sz w:val="28"/>
                <w:szCs w:val="28"/>
                <w:u w:val="single"/>
              </w:rPr>
            </w:pPr>
            <w:r>
              <w:rPr>
                <w:rFonts w:ascii="仿宋" w:eastAsia="仿宋" w:hAnsi="仿宋" w:cs="仿宋" w:hint="eastAsia"/>
                <w:b/>
                <w:bCs/>
                <w:color w:val="000000"/>
                <w:kern w:val="0"/>
                <w:sz w:val="28"/>
                <w:szCs w:val="28"/>
                <w:u w:val="single"/>
              </w:rPr>
              <w:t>地区</w:t>
            </w:r>
          </w:p>
        </w:tc>
        <w:tc>
          <w:tcPr>
            <w:tcW w:w="660" w:type="pct"/>
            <w:tcBorders>
              <w:left w:val="single" w:sz="4" w:space="0" w:color="auto"/>
              <w:bottom w:val="single" w:sz="4" w:space="0" w:color="auto"/>
              <w:right w:val="single" w:sz="12" w:space="0" w:color="auto"/>
            </w:tcBorders>
          </w:tcPr>
          <w:p w:rsidR="00101D48" w:rsidRDefault="003B4805">
            <w:pPr>
              <w:jc w:val="center"/>
              <w:rPr>
                <w:rFonts w:ascii="仿宋" w:eastAsia="仿宋" w:hAnsi="仿宋" w:cs="仿宋"/>
                <w:b/>
                <w:bCs/>
                <w:color w:val="000000"/>
                <w:kern w:val="0"/>
                <w:sz w:val="28"/>
                <w:szCs w:val="28"/>
                <w:u w:val="single"/>
              </w:rPr>
            </w:pPr>
            <w:r>
              <w:rPr>
                <w:rFonts w:ascii="仿宋" w:eastAsia="仿宋" w:hAnsi="仿宋" w:cs="仿宋" w:hint="eastAsia"/>
                <w:b/>
                <w:bCs/>
                <w:color w:val="000000"/>
                <w:kern w:val="0"/>
                <w:sz w:val="28"/>
                <w:szCs w:val="28"/>
                <w:u w:val="single"/>
              </w:rPr>
              <w:t>代号</w:t>
            </w:r>
          </w:p>
        </w:tc>
        <w:tc>
          <w:tcPr>
            <w:tcW w:w="298" w:type="pct"/>
            <w:tcBorders>
              <w:top w:val="nil"/>
              <w:left w:val="single" w:sz="12" w:space="0" w:color="auto"/>
              <w:bottom w:val="nil"/>
              <w:right w:val="single" w:sz="12" w:space="0" w:color="auto"/>
            </w:tcBorders>
          </w:tcPr>
          <w:p w:rsidR="00101D48" w:rsidRDefault="00101D48">
            <w:pPr>
              <w:jc w:val="center"/>
              <w:rPr>
                <w:rFonts w:ascii="仿宋" w:eastAsia="仿宋" w:hAnsi="仿宋" w:cs="仿宋"/>
                <w:b/>
                <w:bCs/>
                <w:color w:val="000000"/>
                <w:kern w:val="0"/>
                <w:sz w:val="28"/>
                <w:szCs w:val="28"/>
                <w:u w:val="single"/>
              </w:rPr>
            </w:pPr>
          </w:p>
        </w:tc>
        <w:tc>
          <w:tcPr>
            <w:tcW w:w="628" w:type="pct"/>
            <w:tcBorders>
              <w:left w:val="single" w:sz="12" w:space="0" w:color="auto"/>
            </w:tcBorders>
          </w:tcPr>
          <w:p w:rsidR="00101D48" w:rsidRDefault="003B4805">
            <w:pPr>
              <w:jc w:val="center"/>
              <w:rPr>
                <w:rFonts w:ascii="仿宋" w:eastAsia="仿宋" w:hAnsi="仿宋" w:cs="仿宋"/>
                <w:b/>
                <w:bCs/>
                <w:color w:val="000000"/>
                <w:kern w:val="0"/>
                <w:sz w:val="28"/>
                <w:szCs w:val="28"/>
                <w:u w:val="single"/>
              </w:rPr>
            </w:pPr>
            <w:r>
              <w:rPr>
                <w:rFonts w:ascii="仿宋" w:eastAsia="仿宋" w:hAnsi="仿宋" w:cs="仿宋" w:hint="eastAsia"/>
                <w:b/>
                <w:bCs/>
                <w:color w:val="000000"/>
                <w:kern w:val="0"/>
                <w:sz w:val="28"/>
                <w:szCs w:val="28"/>
                <w:u w:val="single"/>
              </w:rPr>
              <w:t>序号</w:t>
            </w:r>
          </w:p>
        </w:tc>
        <w:tc>
          <w:tcPr>
            <w:tcW w:w="669" w:type="pct"/>
          </w:tcPr>
          <w:p w:rsidR="00101D48" w:rsidRDefault="003B4805">
            <w:pPr>
              <w:jc w:val="center"/>
              <w:rPr>
                <w:rFonts w:ascii="仿宋" w:eastAsia="仿宋" w:hAnsi="仿宋" w:cs="仿宋"/>
                <w:b/>
                <w:bCs/>
                <w:color w:val="000000"/>
                <w:kern w:val="0"/>
                <w:sz w:val="28"/>
                <w:szCs w:val="28"/>
                <w:u w:val="single"/>
              </w:rPr>
            </w:pPr>
            <w:r>
              <w:rPr>
                <w:rFonts w:ascii="仿宋" w:eastAsia="仿宋" w:hAnsi="仿宋" w:cs="仿宋" w:hint="eastAsia"/>
                <w:b/>
                <w:bCs/>
                <w:color w:val="000000"/>
                <w:kern w:val="0"/>
                <w:sz w:val="28"/>
                <w:szCs w:val="28"/>
                <w:u w:val="single"/>
              </w:rPr>
              <w:t>行业</w:t>
            </w:r>
          </w:p>
        </w:tc>
        <w:tc>
          <w:tcPr>
            <w:tcW w:w="656" w:type="pct"/>
          </w:tcPr>
          <w:p w:rsidR="00101D48" w:rsidRDefault="003B4805">
            <w:pPr>
              <w:jc w:val="center"/>
              <w:rPr>
                <w:rFonts w:ascii="仿宋" w:eastAsia="仿宋" w:hAnsi="仿宋" w:cs="仿宋"/>
                <w:b/>
                <w:bCs/>
                <w:color w:val="000000"/>
                <w:kern w:val="0"/>
                <w:sz w:val="28"/>
                <w:szCs w:val="28"/>
                <w:u w:val="single"/>
              </w:rPr>
            </w:pPr>
            <w:r>
              <w:rPr>
                <w:rFonts w:ascii="仿宋" w:eastAsia="仿宋" w:hAnsi="仿宋" w:cs="仿宋" w:hint="eastAsia"/>
                <w:b/>
                <w:bCs/>
                <w:color w:val="000000"/>
                <w:kern w:val="0"/>
                <w:sz w:val="28"/>
                <w:szCs w:val="28"/>
                <w:u w:val="single"/>
              </w:rPr>
              <w:t>代号</w:t>
            </w:r>
          </w:p>
        </w:tc>
      </w:tr>
      <w:tr w:rsidR="00101D48">
        <w:trPr>
          <w:trHeight w:hRule="exact" w:val="510"/>
          <w:jc w:val="center"/>
        </w:trPr>
        <w:tc>
          <w:tcPr>
            <w:tcW w:w="583" w:type="pct"/>
            <w:tcBorders>
              <w:top w:val="single" w:sz="4" w:space="0" w:color="auto"/>
              <w:bottom w:val="single" w:sz="4" w:space="0" w:color="auto"/>
              <w:right w:val="single" w:sz="4" w:space="0" w:color="auto"/>
            </w:tcBorders>
          </w:tcPr>
          <w:p w:rsidR="00101D48" w:rsidRDefault="003B4805">
            <w:pPr>
              <w:widowControl/>
              <w:spacing w:line="480" w:lineRule="atLeast"/>
              <w:jc w:val="center"/>
              <w:rPr>
                <w:rFonts w:ascii="仿宋_GB2312" w:hAnsi="仿宋_GB2312" w:cs="仿宋_GB2312"/>
                <w:color w:val="000000"/>
                <w:kern w:val="0"/>
                <w:sz w:val="28"/>
                <w:szCs w:val="28"/>
                <w:u w:val="single"/>
              </w:rPr>
            </w:pPr>
            <w:r>
              <w:rPr>
                <w:rFonts w:ascii="仿宋_GB2312" w:hAnsi="仿宋_GB2312" w:cs="仿宋_GB2312" w:hint="eastAsia"/>
                <w:color w:val="000000"/>
                <w:kern w:val="0"/>
                <w:sz w:val="28"/>
                <w:szCs w:val="28"/>
                <w:u w:val="single"/>
              </w:rPr>
              <w:t>1</w:t>
            </w:r>
          </w:p>
        </w:tc>
        <w:tc>
          <w:tcPr>
            <w:tcW w:w="1503" w:type="pct"/>
            <w:tcBorders>
              <w:top w:val="single" w:sz="4" w:space="0" w:color="auto"/>
              <w:left w:val="single" w:sz="4" w:space="0" w:color="auto"/>
              <w:bottom w:val="single" w:sz="4" w:space="0" w:color="auto"/>
              <w:right w:val="single" w:sz="4" w:space="0" w:color="auto"/>
            </w:tcBorders>
          </w:tcPr>
          <w:p w:rsidR="00101D48" w:rsidRDefault="003B4805">
            <w:pPr>
              <w:widowControl/>
              <w:spacing w:line="480" w:lineRule="atLeast"/>
              <w:jc w:val="center"/>
              <w:rPr>
                <w:rFonts w:ascii="仿宋_GB2312" w:hAnsi="仿宋_GB2312" w:cs="仿宋_GB2312"/>
                <w:color w:val="000000"/>
                <w:sz w:val="28"/>
                <w:szCs w:val="28"/>
                <w:u w:val="single"/>
                <w:shd w:val="clear" w:color="auto" w:fill="FFFFFF"/>
              </w:rPr>
            </w:pPr>
            <w:r>
              <w:rPr>
                <w:rFonts w:ascii="仿宋_GB2312" w:hAnsi="仿宋_GB2312" w:cs="仿宋_GB2312" w:hint="eastAsia"/>
                <w:color w:val="000000"/>
                <w:sz w:val="28"/>
                <w:szCs w:val="28"/>
                <w:u w:val="single"/>
                <w:shd w:val="clear" w:color="auto" w:fill="FFFFFF"/>
              </w:rPr>
              <w:t>福州</w:t>
            </w:r>
          </w:p>
        </w:tc>
        <w:tc>
          <w:tcPr>
            <w:tcW w:w="660" w:type="pct"/>
            <w:tcBorders>
              <w:top w:val="single" w:sz="4" w:space="0" w:color="auto"/>
              <w:left w:val="single" w:sz="4" w:space="0" w:color="auto"/>
              <w:bottom w:val="single" w:sz="4" w:space="0" w:color="auto"/>
              <w:right w:val="single" w:sz="12" w:space="0" w:color="auto"/>
            </w:tcBorders>
          </w:tcPr>
          <w:p w:rsidR="00101D48" w:rsidRDefault="003B4805">
            <w:pPr>
              <w:widowControl/>
              <w:spacing w:line="480" w:lineRule="atLeast"/>
              <w:jc w:val="center"/>
              <w:rPr>
                <w:rFonts w:ascii="仿宋_GB2312" w:hAnsi="仿宋_GB2312" w:cs="仿宋_GB2312"/>
                <w:color w:val="000000"/>
                <w:sz w:val="28"/>
                <w:szCs w:val="28"/>
                <w:u w:val="single"/>
                <w:shd w:val="clear" w:color="auto" w:fill="FFFFFF"/>
              </w:rPr>
            </w:pPr>
            <w:r>
              <w:rPr>
                <w:rFonts w:ascii="仿宋_GB2312" w:hAnsi="仿宋_GB2312" w:cs="仿宋_GB2312" w:hint="eastAsia"/>
                <w:color w:val="000000"/>
                <w:sz w:val="28"/>
                <w:szCs w:val="28"/>
                <w:u w:val="single"/>
                <w:shd w:val="clear" w:color="auto" w:fill="FFFFFF"/>
              </w:rPr>
              <w:t>FZ</w:t>
            </w:r>
          </w:p>
        </w:tc>
        <w:tc>
          <w:tcPr>
            <w:tcW w:w="298" w:type="pct"/>
            <w:tcBorders>
              <w:top w:val="nil"/>
              <w:left w:val="single" w:sz="12" w:space="0" w:color="auto"/>
              <w:bottom w:val="nil"/>
              <w:right w:val="single" w:sz="12" w:space="0" w:color="auto"/>
            </w:tcBorders>
          </w:tcPr>
          <w:p w:rsidR="00101D48" w:rsidRDefault="00101D48">
            <w:pPr>
              <w:widowControl/>
              <w:spacing w:line="480" w:lineRule="atLeast"/>
              <w:jc w:val="center"/>
              <w:rPr>
                <w:rFonts w:ascii="仿宋_GB2312" w:hAnsi="仿宋_GB2312" w:cs="仿宋_GB2312"/>
                <w:color w:val="000000"/>
                <w:sz w:val="28"/>
                <w:szCs w:val="28"/>
                <w:u w:val="single"/>
                <w:shd w:val="clear" w:color="auto" w:fill="FFFFFF"/>
              </w:rPr>
            </w:pPr>
          </w:p>
        </w:tc>
        <w:tc>
          <w:tcPr>
            <w:tcW w:w="628" w:type="pct"/>
            <w:tcBorders>
              <w:left w:val="single" w:sz="12" w:space="0" w:color="auto"/>
            </w:tcBorders>
          </w:tcPr>
          <w:p w:rsidR="00101D48" w:rsidRDefault="003B4805">
            <w:pPr>
              <w:widowControl/>
              <w:spacing w:line="480" w:lineRule="atLeast"/>
              <w:jc w:val="center"/>
              <w:rPr>
                <w:rFonts w:ascii="仿宋_GB2312" w:hAnsi="仿宋_GB2312" w:cs="仿宋_GB2312"/>
                <w:color w:val="000000"/>
                <w:sz w:val="28"/>
                <w:szCs w:val="28"/>
                <w:u w:val="single"/>
                <w:shd w:val="clear" w:color="auto" w:fill="FFFFFF"/>
              </w:rPr>
            </w:pPr>
            <w:r>
              <w:rPr>
                <w:rFonts w:ascii="仿宋_GB2312" w:hAnsi="仿宋_GB2312" w:cs="仿宋_GB2312" w:hint="eastAsia"/>
                <w:color w:val="000000"/>
                <w:sz w:val="28"/>
                <w:szCs w:val="28"/>
                <w:u w:val="single"/>
                <w:shd w:val="clear" w:color="auto" w:fill="FFFFFF"/>
              </w:rPr>
              <w:t>1</w:t>
            </w:r>
          </w:p>
        </w:tc>
        <w:tc>
          <w:tcPr>
            <w:tcW w:w="669" w:type="pct"/>
          </w:tcPr>
          <w:p w:rsidR="00101D48" w:rsidRDefault="003B4805">
            <w:pPr>
              <w:widowControl/>
              <w:spacing w:line="480" w:lineRule="atLeast"/>
              <w:jc w:val="center"/>
              <w:rPr>
                <w:rFonts w:ascii="仿宋_GB2312" w:hAnsi="仿宋_GB2312" w:cs="仿宋_GB2312"/>
                <w:color w:val="000000"/>
                <w:sz w:val="28"/>
                <w:szCs w:val="28"/>
                <w:u w:val="single"/>
                <w:shd w:val="clear" w:color="auto" w:fill="FFFFFF"/>
              </w:rPr>
            </w:pPr>
            <w:r>
              <w:rPr>
                <w:rFonts w:ascii="仿宋_GB2312" w:hAnsi="仿宋_GB2312" w:cs="仿宋_GB2312" w:hint="eastAsia"/>
                <w:color w:val="000000"/>
                <w:sz w:val="28"/>
                <w:szCs w:val="28"/>
                <w:u w:val="single"/>
                <w:shd w:val="clear" w:color="auto" w:fill="FFFFFF"/>
              </w:rPr>
              <w:t>冶金</w:t>
            </w:r>
          </w:p>
        </w:tc>
        <w:tc>
          <w:tcPr>
            <w:tcW w:w="656" w:type="pct"/>
          </w:tcPr>
          <w:p w:rsidR="00101D48" w:rsidRDefault="003B4805">
            <w:pPr>
              <w:widowControl/>
              <w:spacing w:line="480" w:lineRule="atLeast"/>
              <w:jc w:val="center"/>
              <w:rPr>
                <w:rFonts w:ascii="仿宋_GB2312" w:hAnsi="仿宋_GB2312" w:cs="仿宋_GB2312"/>
                <w:color w:val="000000"/>
                <w:sz w:val="28"/>
                <w:szCs w:val="28"/>
                <w:u w:val="single"/>
                <w:shd w:val="clear" w:color="auto" w:fill="FFFFFF"/>
              </w:rPr>
            </w:pPr>
            <w:r>
              <w:rPr>
                <w:rFonts w:ascii="仿宋_GB2312" w:hAnsi="仿宋_GB2312" w:cs="仿宋_GB2312" w:hint="eastAsia"/>
                <w:color w:val="000000"/>
                <w:sz w:val="28"/>
                <w:szCs w:val="28"/>
                <w:u w:val="single"/>
                <w:shd w:val="clear" w:color="auto" w:fill="FFFFFF"/>
              </w:rPr>
              <w:t>YJ</w:t>
            </w:r>
          </w:p>
        </w:tc>
      </w:tr>
      <w:tr w:rsidR="00101D48">
        <w:trPr>
          <w:trHeight w:hRule="exact" w:val="510"/>
          <w:jc w:val="center"/>
        </w:trPr>
        <w:tc>
          <w:tcPr>
            <w:tcW w:w="583" w:type="pct"/>
            <w:tcBorders>
              <w:top w:val="single" w:sz="4" w:space="0" w:color="auto"/>
              <w:bottom w:val="single" w:sz="4" w:space="0" w:color="auto"/>
              <w:right w:val="single" w:sz="4" w:space="0" w:color="auto"/>
            </w:tcBorders>
          </w:tcPr>
          <w:p w:rsidR="00101D48" w:rsidRDefault="003B4805">
            <w:pPr>
              <w:widowControl/>
              <w:spacing w:line="480" w:lineRule="atLeast"/>
              <w:jc w:val="center"/>
              <w:rPr>
                <w:rFonts w:ascii="仿宋_GB2312" w:hAnsi="仿宋_GB2312" w:cs="仿宋_GB2312"/>
                <w:color w:val="000000"/>
                <w:kern w:val="0"/>
                <w:sz w:val="28"/>
                <w:szCs w:val="28"/>
                <w:u w:val="single"/>
              </w:rPr>
            </w:pPr>
            <w:r>
              <w:rPr>
                <w:rFonts w:ascii="仿宋_GB2312" w:hAnsi="仿宋_GB2312" w:cs="仿宋_GB2312" w:hint="eastAsia"/>
                <w:color w:val="000000"/>
                <w:kern w:val="0"/>
                <w:sz w:val="28"/>
                <w:szCs w:val="28"/>
                <w:u w:val="single"/>
              </w:rPr>
              <w:t>2</w:t>
            </w:r>
          </w:p>
        </w:tc>
        <w:tc>
          <w:tcPr>
            <w:tcW w:w="1503" w:type="pct"/>
            <w:tcBorders>
              <w:top w:val="single" w:sz="4" w:space="0" w:color="auto"/>
              <w:left w:val="single" w:sz="4" w:space="0" w:color="auto"/>
              <w:bottom w:val="single" w:sz="4" w:space="0" w:color="auto"/>
              <w:right w:val="single" w:sz="4" w:space="0" w:color="auto"/>
            </w:tcBorders>
          </w:tcPr>
          <w:p w:rsidR="00101D48" w:rsidRDefault="003B4805">
            <w:pPr>
              <w:widowControl/>
              <w:spacing w:line="480" w:lineRule="atLeast"/>
              <w:jc w:val="center"/>
              <w:rPr>
                <w:rFonts w:ascii="仿宋_GB2312" w:hAnsi="仿宋_GB2312" w:cs="仿宋_GB2312"/>
                <w:color w:val="000000"/>
                <w:sz w:val="28"/>
                <w:szCs w:val="28"/>
                <w:u w:val="single"/>
                <w:shd w:val="clear" w:color="auto" w:fill="FFFFFF"/>
              </w:rPr>
            </w:pPr>
            <w:r>
              <w:rPr>
                <w:rFonts w:ascii="仿宋_GB2312" w:hAnsi="仿宋_GB2312" w:cs="仿宋_GB2312" w:hint="eastAsia"/>
                <w:color w:val="000000"/>
                <w:sz w:val="28"/>
                <w:szCs w:val="28"/>
                <w:u w:val="single"/>
                <w:shd w:val="clear" w:color="auto" w:fill="FFFFFF"/>
              </w:rPr>
              <w:t>厦门</w:t>
            </w:r>
          </w:p>
        </w:tc>
        <w:tc>
          <w:tcPr>
            <w:tcW w:w="660" w:type="pct"/>
            <w:tcBorders>
              <w:top w:val="single" w:sz="4" w:space="0" w:color="auto"/>
              <w:left w:val="single" w:sz="4" w:space="0" w:color="auto"/>
              <w:bottom w:val="single" w:sz="4" w:space="0" w:color="auto"/>
              <w:right w:val="single" w:sz="12" w:space="0" w:color="auto"/>
            </w:tcBorders>
          </w:tcPr>
          <w:p w:rsidR="00101D48" w:rsidRDefault="003B4805">
            <w:pPr>
              <w:widowControl/>
              <w:spacing w:line="480" w:lineRule="atLeast"/>
              <w:jc w:val="center"/>
              <w:rPr>
                <w:rFonts w:ascii="仿宋_GB2312" w:hAnsi="仿宋_GB2312" w:cs="仿宋_GB2312"/>
                <w:color w:val="000000"/>
                <w:sz w:val="28"/>
                <w:szCs w:val="28"/>
                <w:u w:val="single"/>
                <w:shd w:val="clear" w:color="auto" w:fill="FFFFFF"/>
              </w:rPr>
            </w:pPr>
            <w:r>
              <w:rPr>
                <w:rFonts w:ascii="仿宋_GB2312" w:hAnsi="仿宋_GB2312" w:cs="仿宋_GB2312" w:hint="eastAsia"/>
                <w:color w:val="000000"/>
                <w:sz w:val="28"/>
                <w:szCs w:val="28"/>
                <w:u w:val="single"/>
                <w:shd w:val="clear" w:color="auto" w:fill="FFFFFF"/>
              </w:rPr>
              <w:t>XM</w:t>
            </w:r>
          </w:p>
        </w:tc>
        <w:tc>
          <w:tcPr>
            <w:tcW w:w="298" w:type="pct"/>
            <w:tcBorders>
              <w:top w:val="nil"/>
              <w:left w:val="single" w:sz="12" w:space="0" w:color="auto"/>
              <w:bottom w:val="nil"/>
              <w:right w:val="single" w:sz="12" w:space="0" w:color="auto"/>
            </w:tcBorders>
          </w:tcPr>
          <w:p w:rsidR="00101D48" w:rsidRDefault="00101D48">
            <w:pPr>
              <w:widowControl/>
              <w:spacing w:line="480" w:lineRule="atLeast"/>
              <w:jc w:val="center"/>
              <w:rPr>
                <w:rFonts w:ascii="仿宋_GB2312" w:hAnsi="仿宋_GB2312" w:cs="仿宋_GB2312"/>
                <w:color w:val="000000"/>
                <w:sz w:val="28"/>
                <w:szCs w:val="28"/>
                <w:u w:val="single"/>
                <w:shd w:val="clear" w:color="auto" w:fill="FFFFFF"/>
              </w:rPr>
            </w:pPr>
          </w:p>
        </w:tc>
        <w:tc>
          <w:tcPr>
            <w:tcW w:w="628" w:type="pct"/>
            <w:tcBorders>
              <w:left w:val="single" w:sz="12" w:space="0" w:color="auto"/>
            </w:tcBorders>
          </w:tcPr>
          <w:p w:rsidR="00101D48" w:rsidRDefault="003B4805">
            <w:pPr>
              <w:widowControl/>
              <w:spacing w:line="480" w:lineRule="atLeast"/>
              <w:jc w:val="center"/>
              <w:rPr>
                <w:rFonts w:ascii="仿宋_GB2312" w:hAnsi="仿宋_GB2312" w:cs="仿宋_GB2312"/>
                <w:color w:val="000000"/>
                <w:sz w:val="28"/>
                <w:szCs w:val="28"/>
                <w:u w:val="single"/>
                <w:shd w:val="clear" w:color="auto" w:fill="FFFFFF"/>
              </w:rPr>
            </w:pPr>
            <w:r>
              <w:rPr>
                <w:rFonts w:ascii="仿宋_GB2312" w:hAnsi="仿宋_GB2312" w:cs="仿宋_GB2312" w:hint="eastAsia"/>
                <w:color w:val="000000"/>
                <w:sz w:val="28"/>
                <w:szCs w:val="28"/>
                <w:u w:val="single"/>
                <w:shd w:val="clear" w:color="auto" w:fill="FFFFFF"/>
              </w:rPr>
              <w:t>2</w:t>
            </w:r>
          </w:p>
        </w:tc>
        <w:tc>
          <w:tcPr>
            <w:tcW w:w="669" w:type="pct"/>
          </w:tcPr>
          <w:p w:rsidR="00101D48" w:rsidRDefault="003B4805">
            <w:pPr>
              <w:widowControl/>
              <w:spacing w:line="480" w:lineRule="atLeast"/>
              <w:jc w:val="center"/>
              <w:rPr>
                <w:rFonts w:ascii="仿宋_GB2312" w:hAnsi="仿宋_GB2312" w:cs="仿宋_GB2312"/>
                <w:color w:val="000000"/>
                <w:sz w:val="28"/>
                <w:szCs w:val="28"/>
                <w:u w:val="single"/>
                <w:shd w:val="clear" w:color="auto" w:fill="FFFFFF"/>
              </w:rPr>
            </w:pPr>
            <w:r>
              <w:rPr>
                <w:rFonts w:ascii="仿宋_GB2312" w:hAnsi="仿宋_GB2312" w:cs="仿宋_GB2312" w:hint="eastAsia"/>
                <w:color w:val="000000"/>
                <w:sz w:val="28"/>
                <w:szCs w:val="28"/>
                <w:u w:val="single"/>
                <w:shd w:val="clear" w:color="auto" w:fill="FFFFFF"/>
              </w:rPr>
              <w:t>有色</w:t>
            </w:r>
          </w:p>
        </w:tc>
        <w:tc>
          <w:tcPr>
            <w:tcW w:w="656" w:type="pct"/>
          </w:tcPr>
          <w:p w:rsidR="00101D48" w:rsidRDefault="003B4805">
            <w:pPr>
              <w:widowControl/>
              <w:spacing w:line="480" w:lineRule="atLeast"/>
              <w:jc w:val="center"/>
              <w:rPr>
                <w:rFonts w:ascii="仿宋_GB2312" w:hAnsi="仿宋_GB2312" w:cs="仿宋_GB2312"/>
                <w:color w:val="000000"/>
                <w:sz w:val="28"/>
                <w:szCs w:val="28"/>
                <w:u w:val="single"/>
                <w:shd w:val="clear" w:color="auto" w:fill="FFFFFF"/>
              </w:rPr>
            </w:pPr>
            <w:r>
              <w:rPr>
                <w:rFonts w:ascii="仿宋_GB2312" w:hAnsi="仿宋_GB2312" w:cs="仿宋_GB2312" w:hint="eastAsia"/>
                <w:color w:val="000000"/>
                <w:sz w:val="28"/>
                <w:szCs w:val="28"/>
                <w:u w:val="single"/>
                <w:shd w:val="clear" w:color="auto" w:fill="FFFFFF"/>
              </w:rPr>
              <w:t>YS</w:t>
            </w:r>
          </w:p>
        </w:tc>
      </w:tr>
      <w:tr w:rsidR="00101D48">
        <w:trPr>
          <w:trHeight w:hRule="exact" w:val="640"/>
          <w:jc w:val="center"/>
        </w:trPr>
        <w:tc>
          <w:tcPr>
            <w:tcW w:w="583" w:type="pct"/>
            <w:tcBorders>
              <w:top w:val="single" w:sz="4" w:space="0" w:color="auto"/>
              <w:bottom w:val="single" w:sz="4" w:space="0" w:color="auto"/>
              <w:right w:val="single" w:sz="4" w:space="0" w:color="auto"/>
            </w:tcBorders>
          </w:tcPr>
          <w:p w:rsidR="00101D48" w:rsidRDefault="003B4805">
            <w:pPr>
              <w:widowControl/>
              <w:spacing w:line="480" w:lineRule="atLeast"/>
              <w:jc w:val="center"/>
              <w:rPr>
                <w:rFonts w:ascii="仿宋_GB2312" w:hAnsi="仿宋_GB2312" w:cs="仿宋_GB2312"/>
                <w:color w:val="000000"/>
                <w:kern w:val="0"/>
                <w:sz w:val="28"/>
                <w:szCs w:val="28"/>
                <w:u w:val="single"/>
              </w:rPr>
            </w:pPr>
            <w:r>
              <w:rPr>
                <w:rFonts w:ascii="仿宋_GB2312" w:hAnsi="仿宋_GB2312" w:cs="仿宋_GB2312" w:hint="eastAsia"/>
                <w:color w:val="000000"/>
                <w:kern w:val="0"/>
                <w:sz w:val="28"/>
                <w:szCs w:val="28"/>
                <w:u w:val="single"/>
              </w:rPr>
              <w:t>3</w:t>
            </w:r>
          </w:p>
        </w:tc>
        <w:tc>
          <w:tcPr>
            <w:tcW w:w="1503" w:type="pct"/>
            <w:tcBorders>
              <w:top w:val="single" w:sz="4" w:space="0" w:color="auto"/>
              <w:left w:val="single" w:sz="4" w:space="0" w:color="auto"/>
              <w:bottom w:val="single" w:sz="4" w:space="0" w:color="auto"/>
              <w:right w:val="single" w:sz="4" w:space="0" w:color="auto"/>
            </w:tcBorders>
          </w:tcPr>
          <w:p w:rsidR="00101D48" w:rsidRDefault="003B4805">
            <w:pPr>
              <w:widowControl/>
              <w:spacing w:line="480" w:lineRule="atLeast"/>
              <w:jc w:val="center"/>
              <w:rPr>
                <w:rFonts w:ascii="仿宋_GB2312" w:hAnsi="仿宋_GB2312" w:cs="仿宋_GB2312"/>
                <w:color w:val="000000"/>
                <w:sz w:val="28"/>
                <w:szCs w:val="28"/>
                <w:u w:val="single"/>
                <w:shd w:val="clear" w:color="auto" w:fill="FFFFFF"/>
              </w:rPr>
            </w:pPr>
            <w:r>
              <w:rPr>
                <w:rFonts w:ascii="仿宋_GB2312" w:hAnsi="仿宋_GB2312" w:cs="仿宋_GB2312" w:hint="eastAsia"/>
                <w:color w:val="000000"/>
                <w:sz w:val="28"/>
                <w:szCs w:val="28"/>
                <w:u w:val="single"/>
                <w:shd w:val="clear" w:color="auto" w:fill="FFFFFF"/>
              </w:rPr>
              <w:t>漳州</w:t>
            </w:r>
          </w:p>
        </w:tc>
        <w:tc>
          <w:tcPr>
            <w:tcW w:w="660" w:type="pct"/>
            <w:tcBorders>
              <w:top w:val="single" w:sz="4" w:space="0" w:color="auto"/>
              <w:left w:val="single" w:sz="4" w:space="0" w:color="auto"/>
              <w:bottom w:val="single" w:sz="4" w:space="0" w:color="auto"/>
              <w:right w:val="single" w:sz="12" w:space="0" w:color="auto"/>
            </w:tcBorders>
          </w:tcPr>
          <w:p w:rsidR="00101D48" w:rsidRDefault="003B4805">
            <w:pPr>
              <w:widowControl/>
              <w:spacing w:line="480" w:lineRule="atLeast"/>
              <w:jc w:val="center"/>
              <w:rPr>
                <w:rFonts w:ascii="仿宋_GB2312" w:hAnsi="仿宋_GB2312" w:cs="仿宋_GB2312"/>
                <w:color w:val="000000"/>
                <w:sz w:val="28"/>
                <w:szCs w:val="28"/>
                <w:u w:val="single"/>
                <w:shd w:val="clear" w:color="auto" w:fill="FFFFFF"/>
              </w:rPr>
            </w:pPr>
            <w:r>
              <w:rPr>
                <w:rFonts w:ascii="仿宋_GB2312" w:hAnsi="仿宋_GB2312" w:cs="仿宋_GB2312" w:hint="eastAsia"/>
                <w:color w:val="000000"/>
                <w:sz w:val="28"/>
                <w:szCs w:val="28"/>
                <w:u w:val="single"/>
                <w:shd w:val="clear" w:color="auto" w:fill="FFFFFF"/>
              </w:rPr>
              <w:t>ZZ</w:t>
            </w:r>
          </w:p>
        </w:tc>
        <w:tc>
          <w:tcPr>
            <w:tcW w:w="298" w:type="pct"/>
            <w:tcBorders>
              <w:top w:val="nil"/>
              <w:left w:val="single" w:sz="12" w:space="0" w:color="auto"/>
              <w:bottom w:val="nil"/>
              <w:right w:val="single" w:sz="12" w:space="0" w:color="auto"/>
            </w:tcBorders>
          </w:tcPr>
          <w:p w:rsidR="00101D48" w:rsidRDefault="00101D48">
            <w:pPr>
              <w:widowControl/>
              <w:spacing w:line="480" w:lineRule="atLeast"/>
              <w:jc w:val="center"/>
              <w:rPr>
                <w:rFonts w:ascii="仿宋_GB2312" w:hAnsi="仿宋_GB2312" w:cs="仿宋_GB2312"/>
                <w:color w:val="000000"/>
                <w:sz w:val="28"/>
                <w:szCs w:val="28"/>
                <w:u w:val="single"/>
                <w:shd w:val="clear" w:color="auto" w:fill="FFFFFF"/>
              </w:rPr>
            </w:pPr>
          </w:p>
        </w:tc>
        <w:tc>
          <w:tcPr>
            <w:tcW w:w="628" w:type="pct"/>
            <w:tcBorders>
              <w:left w:val="single" w:sz="12" w:space="0" w:color="auto"/>
            </w:tcBorders>
          </w:tcPr>
          <w:p w:rsidR="00101D48" w:rsidRDefault="003B4805">
            <w:pPr>
              <w:widowControl/>
              <w:spacing w:line="480" w:lineRule="atLeast"/>
              <w:jc w:val="center"/>
              <w:rPr>
                <w:rFonts w:ascii="仿宋_GB2312" w:hAnsi="仿宋_GB2312" w:cs="仿宋_GB2312"/>
                <w:color w:val="000000"/>
                <w:sz w:val="28"/>
                <w:szCs w:val="28"/>
                <w:u w:val="single"/>
                <w:shd w:val="clear" w:color="auto" w:fill="FFFFFF"/>
              </w:rPr>
            </w:pPr>
            <w:r>
              <w:rPr>
                <w:rFonts w:ascii="仿宋_GB2312" w:hAnsi="仿宋_GB2312" w:cs="仿宋_GB2312" w:hint="eastAsia"/>
                <w:color w:val="000000"/>
                <w:sz w:val="28"/>
                <w:szCs w:val="28"/>
                <w:u w:val="single"/>
                <w:shd w:val="clear" w:color="auto" w:fill="FFFFFF"/>
              </w:rPr>
              <w:t>3</w:t>
            </w:r>
          </w:p>
        </w:tc>
        <w:tc>
          <w:tcPr>
            <w:tcW w:w="669" w:type="pct"/>
          </w:tcPr>
          <w:p w:rsidR="00101D48" w:rsidRDefault="003B4805">
            <w:pPr>
              <w:widowControl/>
              <w:spacing w:line="480" w:lineRule="atLeast"/>
              <w:jc w:val="center"/>
              <w:rPr>
                <w:rFonts w:ascii="仿宋_GB2312" w:hAnsi="仿宋_GB2312" w:cs="仿宋_GB2312"/>
                <w:color w:val="000000"/>
                <w:sz w:val="28"/>
                <w:szCs w:val="28"/>
                <w:u w:val="single"/>
                <w:shd w:val="clear" w:color="auto" w:fill="FFFFFF"/>
              </w:rPr>
            </w:pPr>
            <w:r>
              <w:rPr>
                <w:rFonts w:ascii="仿宋_GB2312" w:hAnsi="仿宋_GB2312" w:cs="仿宋_GB2312" w:hint="eastAsia"/>
                <w:color w:val="000000"/>
                <w:sz w:val="28"/>
                <w:szCs w:val="28"/>
                <w:u w:val="single"/>
                <w:shd w:val="clear" w:color="auto" w:fill="FFFFFF"/>
              </w:rPr>
              <w:t>建材</w:t>
            </w:r>
          </w:p>
        </w:tc>
        <w:tc>
          <w:tcPr>
            <w:tcW w:w="656" w:type="pct"/>
          </w:tcPr>
          <w:p w:rsidR="00101D48" w:rsidRDefault="003B4805">
            <w:pPr>
              <w:widowControl/>
              <w:spacing w:line="480" w:lineRule="atLeast"/>
              <w:jc w:val="center"/>
              <w:rPr>
                <w:rFonts w:ascii="仿宋_GB2312" w:hAnsi="仿宋_GB2312" w:cs="仿宋_GB2312"/>
                <w:color w:val="000000"/>
                <w:sz w:val="28"/>
                <w:szCs w:val="28"/>
                <w:u w:val="single"/>
                <w:shd w:val="clear" w:color="auto" w:fill="FFFFFF"/>
              </w:rPr>
            </w:pPr>
            <w:r>
              <w:rPr>
                <w:rFonts w:ascii="仿宋_GB2312" w:hAnsi="仿宋_GB2312" w:cs="仿宋_GB2312" w:hint="eastAsia"/>
                <w:color w:val="000000"/>
                <w:sz w:val="28"/>
                <w:szCs w:val="28"/>
                <w:u w:val="single"/>
                <w:shd w:val="clear" w:color="auto" w:fill="FFFFFF"/>
              </w:rPr>
              <w:t>JC</w:t>
            </w:r>
          </w:p>
        </w:tc>
      </w:tr>
      <w:tr w:rsidR="00101D48">
        <w:trPr>
          <w:trHeight w:hRule="exact" w:val="510"/>
          <w:jc w:val="center"/>
        </w:trPr>
        <w:tc>
          <w:tcPr>
            <w:tcW w:w="583" w:type="pct"/>
            <w:tcBorders>
              <w:top w:val="single" w:sz="4" w:space="0" w:color="auto"/>
              <w:bottom w:val="single" w:sz="4" w:space="0" w:color="auto"/>
              <w:right w:val="single" w:sz="4" w:space="0" w:color="auto"/>
            </w:tcBorders>
          </w:tcPr>
          <w:p w:rsidR="00101D48" w:rsidRDefault="003B4805">
            <w:pPr>
              <w:widowControl/>
              <w:spacing w:line="480" w:lineRule="atLeast"/>
              <w:jc w:val="center"/>
              <w:rPr>
                <w:rFonts w:ascii="仿宋_GB2312" w:hAnsi="仿宋_GB2312" w:cs="仿宋_GB2312"/>
                <w:color w:val="000000"/>
                <w:kern w:val="0"/>
                <w:sz w:val="28"/>
                <w:szCs w:val="28"/>
                <w:u w:val="single"/>
              </w:rPr>
            </w:pPr>
            <w:r>
              <w:rPr>
                <w:rFonts w:ascii="仿宋_GB2312" w:hAnsi="仿宋_GB2312" w:cs="仿宋_GB2312" w:hint="eastAsia"/>
                <w:color w:val="000000"/>
                <w:kern w:val="0"/>
                <w:sz w:val="28"/>
                <w:szCs w:val="28"/>
                <w:u w:val="single"/>
              </w:rPr>
              <w:t>4</w:t>
            </w:r>
          </w:p>
        </w:tc>
        <w:tc>
          <w:tcPr>
            <w:tcW w:w="1503" w:type="pct"/>
            <w:tcBorders>
              <w:top w:val="single" w:sz="4" w:space="0" w:color="auto"/>
              <w:left w:val="single" w:sz="4" w:space="0" w:color="auto"/>
              <w:bottom w:val="single" w:sz="4" w:space="0" w:color="auto"/>
              <w:right w:val="single" w:sz="4" w:space="0" w:color="auto"/>
            </w:tcBorders>
          </w:tcPr>
          <w:p w:rsidR="00101D48" w:rsidRDefault="003B4805">
            <w:pPr>
              <w:widowControl/>
              <w:spacing w:line="480" w:lineRule="atLeast"/>
              <w:jc w:val="center"/>
              <w:rPr>
                <w:rFonts w:ascii="仿宋_GB2312" w:hAnsi="仿宋_GB2312" w:cs="仿宋_GB2312"/>
                <w:color w:val="000000"/>
                <w:sz w:val="28"/>
                <w:szCs w:val="28"/>
                <w:u w:val="single"/>
                <w:shd w:val="clear" w:color="auto" w:fill="FFFFFF"/>
              </w:rPr>
            </w:pPr>
            <w:r>
              <w:rPr>
                <w:rFonts w:ascii="仿宋_GB2312" w:hAnsi="仿宋_GB2312" w:cs="仿宋_GB2312" w:hint="eastAsia"/>
                <w:color w:val="000000"/>
                <w:sz w:val="28"/>
                <w:szCs w:val="28"/>
                <w:u w:val="single"/>
                <w:shd w:val="clear" w:color="auto" w:fill="FFFFFF"/>
              </w:rPr>
              <w:t>泉州</w:t>
            </w:r>
          </w:p>
        </w:tc>
        <w:tc>
          <w:tcPr>
            <w:tcW w:w="660" w:type="pct"/>
            <w:tcBorders>
              <w:top w:val="single" w:sz="4" w:space="0" w:color="auto"/>
              <w:left w:val="single" w:sz="4" w:space="0" w:color="auto"/>
              <w:bottom w:val="single" w:sz="4" w:space="0" w:color="auto"/>
              <w:right w:val="single" w:sz="12" w:space="0" w:color="auto"/>
            </w:tcBorders>
          </w:tcPr>
          <w:p w:rsidR="00101D48" w:rsidRDefault="003B4805">
            <w:pPr>
              <w:widowControl/>
              <w:spacing w:line="480" w:lineRule="atLeast"/>
              <w:jc w:val="center"/>
              <w:rPr>
                <w:rFonts w:ascii="仿宋_GB2312" w:hAnsi="仿宋_GB2312" w:cs="仿宋_GB2312"/>
                <w:color w:val="000000"/>
                <w:sz w:val="28"/>
                <w:szCs w:val="28"/>
                <w:u w:val="single"/>
                <w:shd w:val="clear" w:color="auto" w:fill="FFFFFF"/>
              </w:rPr>
            </w:pPr>
            <w:r>
              <w:rPr>
                <w:rFonts w:ascii="仿宋_GB2312" w:hAnsi="仿宋_GB2312" w:cs="仿宋_GB2312" w:hint="eastAsia"/>
                <w:color w:val="000000"/>
                <w:sz w:val="28"/>
                <w:szCs w:val="28"/>
                <w:u w:val="single"/>
                <w:shd w:val="clear" w:color="auto" w:fill="FFFFFF"/>
              </w:rPr>
              <w:t>QZ</w:t>
            </w:r>
          </w:p>
        </w:tc>
        <w:tc>
          <w:tcPr>
            <w:tcW w:w="298" w:type="pct"/>
            <w:tcBorders>
              <w:top w:val="nil"/>
              <w:left w:val="single" w:sz="12" w:space="0" w:color="auto"/>
              <w:bottom w:val="nil"/>
              <w:right w:val="single" w:sz="12" w:space="0" w:color="auto"/>
            </w:tcBorders>
          </w:tcPr>
          <w:p w:rsidR="00101D48" w:rsidRDefault="00101D48">
            <w:pPr>
              <w:widowControl/>
              <w:spacing w:line="480" w:lineRule="atLeast"/>
              <w:jc w:val="center"/>
              <w:rPr>
                <w:rFonts w:ascii="仿宋_GB2312" w:hAnsi="仿宋_GB2312" w:cs="仿宋_GB2312"/>
                <w:color w:val="000000"/>
                <w:sz w:val="28"/>
                <w:szCs w:val="28"/>
                <w:u w:val="single"/>
                <w:shd w:val="clear" w:color="auto" w:fill="FFFFFF"/>
              </w:rPr>
            </w:pPr>
          </w:p>
        </w:tc>
        <w:tc>
          <w:tcPr>
            <w:tcW w:w="628" w:type="pct"/>
            <w:tcBorders>
              <w:left w:val="single" w:sz="12" w:space="0" w:color="auto"/>
            </w:tcBorders>
          </w:tcPr>
          <w:p w:rsidR="00101D48" w:rsidRDefault="003B4805">
            <w:pPr>
              <w:widowControl/>
              <w:spacing w:line="480" w:lineRule="atLeast"/>
              <w:jc w:val="center"/>
              <w:rPr>
                <w:rFonts w:ascii="仿宋_GB2312" w:hAnsi="仿宋_GB2312" w:cs="仿宋_GB2312"/>
                <w:color w:val="000000"/>
                <w:sz w:val="28"/>
                <w:szCs w:val="28"/>
                <w:u w:val="single"/>
                <w:shd w:val="clear" w:color="auto" w:fill="FFFFFF"/>
              </w:rPr>
            </w:pPr>
            <w:r>
              <w:rPr>
                <w:rFonts w:ascii="仿宋_GB2312" w:hAnsi="仿宋_GB2312" w:cs="仿宋_GB2312" w:hint="eastAsia"/>
                <w:color w:val="000000"/>
                <w:sz w:val="28"/>
                <w:szCs w:val="28"/>
                <w:u w:val="single"/>
                <w:shd w:val="clear" w:color="auto" w:fill="FFFFFF"/>
              </w:rPr>
              <w:t>4</w:t>
            </w:r>
          </w:p>
        </w:tc>
        <w:tc>
          <w:tcPr>
            <w:tcW w:w="669" w:type="pct"/>
          </w:tcPr>
          <w:p w:rsidR="00101D48" w:rsidRDefault="003B4805">
            <w:pPr>
              <w:widowControl/>
              <w:spacing w:line="480" w:lineRule="atLeast"/>
              <w:jc w:val="center"/>
              <w:rPr>
                <w:rFonts w:ascii="仿宋_GB2312" w:hAnsi="仿宋_GB2312" w:cs="仿宋_GB2312"/>
                <w:color w:val="000000"/>
                <w:sz w:val="28"/>
                <w:szCs w:val="28"/>
                <w:u w:val="single"/>
                <w:shd w:val="clear" w:color="auto" w:fill="FFFFFF"/>
              </w:rPr>
            </w:pPr>
            <w:r>
              <w:rPr>
                <w:rFonts w:ascii="仿宋_GB2312" w:hAnsi="仿宋_GB2312" w:cs="仿宋_GB2312" w:hint="eastAsia"/>
                <w:color w:val="000000"/>
                <w:sz w:val="28"/>
                <w:szCs w:val="28"/>
                <w:u w:val="single"/>
                <w:shd w:val="clear" w:color="auto" w:fill="FFFFFF"/>
              </w:rPr>
              <w:t>机械</w:t>
            </w:r>
          </w:p>
        </w:tc>
        <w:tc>
          <w:tcPr>
            <w:tcW w:w="656" w:type="pct"/>
          </w:tcPr>
          <w:p w:rsidR="00101D48" w:rsidRDefault="003B4805">
            <w:pPr>
              <w:widowControl/>
              <w:spacing w:line="480" w:lineRule="atLeast"/>
              <w:jc w:val="center"/>
              <w:rPr>
                <w:rFonts w:ascii="仿宋_GB2312" w:hAnsi="仿宋_GB2312" w:cs="仿宋_GB2312"/>
                <w:color w:val="000000"/>
                <w:sz w:val="28"/>
                <w:szCs w:val="28"/>
                <w:u w:val="single"/>
                <w:shd w:val="clear" w:color="auto" w:fill="FFFFFF"/>
              </w:rPr>
            </w:pPr>
            <w:r>
              <w:rPr>
                <w:rFonts w:ascii="仿宋_GB2312" w:hAnsi="仿宋_GB2312" w:cs="仿宋_GB2312" w:hint="eastAsia"/>
                <w:color w:val="000000"/>
                <w:sz w:val="28"/>
                <w:szCs w:val="28"/>
                <w:u w:val="single"/>
                <w:shd w:val="clear" w:color="auto" w:fill="FFFFFF"/>
              </w:rPr>
              <w:t>JX</w:t>
            </w:r>
          </w:p>
        </w:tc>
      </w:tr>
      <w:tr w:rsidR="00101D48">
        <w:trPr>
          <w:trHeight w:hRule="exact" w:val="510"/>
          <w:jc w:val="center"/>
        </w:trPr>
        <w:tc>
          <w:tcPr>
            <w:tcW w:w="583" w:type="pct"/>
            <w:tcBorders>
              <w:top w:val="single" w:sz="4" w:space="0" w:color="auto"/>
              <w:bottom w:val="single" w:sz="4" w:space="0" w:color="auto"/>
              <w:right w:val="single" w:sz="4" w:space="0" w:color="auto"/>
            </w:tcBorders>
          </w:tcPr>
          <w:p w:rsidR="00101D48" w:rsidRDefault="003B4805">
            <w:pPr>
              <w:widowControl/>
              <w:spacing w:line="480" w:lineRule="atLeast"/>
              <w:jc w:val="center"/>
              <w:rPr>
                <w:rFonts w:ascii="仿宋_GB2312" w:hAnsi="仿宋_GB2312" w:cs="仿宋_GB2312"/>
                <w:color w:val="000000"/>
                <w:kern w:val="0"/>
                <w:sz w:val="28"/>
                <w:szCs w:val="28"/>
                <w:u w:val="single"/>
              </w:rPr>
            </w:pPr>
            <w:r>
              <w:rPr>
                <w:rFonts w:ascii="仿宋_GB2312" w:hAnsi="仿宋_GB2312" w:cs="仿宋_GB2312" w:hint="eastAsia"/>
                <w:color w:val="000000"/>
                <w:kern w:val="0"/>
                <w:sz w:val="28"/>
                <w:szCs w:val="28"/>
                <w:u w:val="single"/>
              </w:rPr>
              <w:t>5</w:t>
            </w:r>
          </w:p>
        </w:tc>
        <w:tc>
          <w:tcPr>
            <w:tcW w:w="1503" w:type="pct"/>
            <w:tcBorders>
              <w:top w:val="single" w:sz="4" w:space="0" w:color="auto"/>
              <w:left w:val="single" w:sz="4" w:space="0" w:color="auto"/>
              <w:bottom w:val="single" w:sz="4" w:space="0" w:color="auto"/>
              <w:right w:val="single" w:sz="4" w:space="0" w:color="auto"/>
            </w:tcBorders>
          </w:tcPr>
          <w:p w:rsidR="00101D48" w:rsidRDefault="003B4805">
            <w:pPr>
              <w:widowControl/>
              <w:spacing w:line="480" w:lineRule="atLeast"/>
              <w:jc w:val="center"/>
              <w:rPr>
                <w:rFonts w:ascii="仿宋_GB2312" w:hAnsi="仿宋_GB2312" w:cs="仿宋_GB2312"/>
                <w:color w:val="000000"/>
                <w:sz w:val="28"/>
                <w:szCs w:val="28"/>
                <w:u w:val="single"/>
                <w:shd w:val="clear" w:color="auto" w:fill="FFFFFF"/>
              </w:rPr>
            </w:pPr>
            <w:r>
              <w:rPr>
                <w:rFonts w:ascii="仿宋_GB2312" w:hAnsi="仿宋_GB2312" w:cs="仿宋_GB2312" w:hint="eastAsia"/>
                <w:color w:val="000000"/>
                <w:sz w:val="28"/>
                <w:szCs w:val="28"/>
                <w:u w:val="single"/>
                <w:shd w:val="clear" w:color="auto" w:fill="FFFFFF"/>
              </w:rPr>
              <w:t>三明</w:t>
            </w:r>
          </w:p>
        </w:tc>
        <w:tc>
          <w:tcPr>
            <w:tcW w:w="660" w:type="pct"/>
            <w:tcBorders>
              <w:top w:val="single" w:sz="4" w:space="0" w:color="auto"/>
              <w:left w:val="single" w:sz="4" w:space="0" w:color="auto"/>
              <w:bottom w:val="single" w:sz="4" w:space="0" w:color="auto"/>
              <w:right w:val="single" w:sz="12" w:space="0" w:color="auto"/>
            </w:tcBorders>
          </w:tcPr>
          <w:p w:rsidR="00101D48" w:rsidRDefault="003B4805">
            <w:pPr>
              <w:widowControl/>
              <w:spacing w:line="480" w:lineRule="atLeast"/>
              <w:jc w:val="center"/>
              <w:rPr>
                <w:rFonts w:ascii="仿宋_GB2312" w:hAnsi="仿宋_GB2312" w:cs="仿宋_GB2312"/>
                <w:color w:val="000000"/>
                <w:sz w:val="28"/>
                <w:szCs w:val="28"/>
                <w:u w:val="single"/>
                <w:shd w:val="clear" w:color="auto" w:fill="FFFFFF"/>
              </w:rPr>
            </w:pPr>
            <w:r>
              <w:rPr>
                <w:rFonts w:ascii="仿宋_GB2312" w:hAnsi="仿宋_GB2312" w:cs="仿宋_GB2312" w:hint="eastAsia"/>
                <w:color w:val="000000"/>
                <w:sz w:val="28"/>
                <w:szCs w:val="28"/>
                <w:u w:val="single"/>
                <w:shd w:val="clear" w:color="auto" w:fill="FFFFFF"/>
              </w:rPr>
              <w:t>SM</w:t>
            </w:r>
          </w:p>
        </w:tc>
        <w:tc>
          <w:tcPr>
            <w:tcW w:w="298" w:type="pct"/>
            <w:tcBorders>
              <w:top w:val="nil"/>
              <w:left w:val="single" w:sz="12" w:space="0" w:color="auto"/>
              <w:bottom w:val="nil"/>
              <w:right w:val="single" w:sz="12" w:space="0" w:color="auto"/>
            </w:tcBorders>
          </w:tcPr>
          <w:p w:rsidR="00101D48" w:rsidRDefault="00101D48">
            <w:pPr>
              <w:widowControl/>
              <w:spacing w:line="480" w:lineRule="atLeast"/>
              <w:jc w:val="center"/>
              <w:rPr>
                <w:rFonts w:ascii="仿宋_GB2312" w:hAnsi="仿宋_GB2312" w:cs="仿宋_GB2312"/>
                <w:color w:val="000000"/>
                <w:sz w:val="28"/>
                <w:szCs w:val="28"/>
                <w:u w:val="single"/>
                <w:shd w:val="clear" w:color="auto" w:fill="FFFFFF"/>
              </w:rPr>
            </w:pPr>
          </w:p>
        </w:tc>
        <w:tc>
          <w:tcPr>
            <w:tcW w:w="628" w:type="pct"/>
            <w:tcBorders>
              <w:left w:val="single" w:sz="12" w:space="0" w:color="auto"/>
            </w:tcBorders>
          </w:tcPr>
          <w:p w:rsidR="00101D48" w:rsidRDefault="003B4805">
            <w:pPr>
              <w:widowControl/>
              <w:spacing w:line="480" w:lineRule="atLeast"/>
              <w:jc w:val="center"/>
              <w:rPr>
                <w:rFonts w:ascii="仿宋_GB2312" w:hAnsi="仿宋_GB2312" w:cs="仿宋_GB2312"/>
                <w:color w:val="000000"/>
                <w:sz w:val="28"/>
                <w:szCs w:val="28"/>
                <w:u w:val="single"/>
                <w:shd w:val="clear" w:color="auto" w:fill="FFFFFF"/>
              </w:rPr>
            </w:pPr>
            <w:r>
              <w:rPr>
                <w:rFonts w:ascii="仿宋_GB2312" w:hAnsi="仿宋_GB2312" w:cs="仿宋_GB2312" w:hint="eastAsia"/>
                <w:color w:val="000000"/>
                <w:sz w:val="28"/>
                <w:szCs w:val="28"/>
                <w:u w:val="single"/>
                <w:shd w:val="clear" w:color="auto" w:fill="FFFFFF"/>
              </w:rPr>
              <w:t>5</w:t>
            </w:r>
          </w:p>
        </w:tc>
        <w:tc>
          <w:tcPr>
            <w:tcW w:w="669" w:type="pct"/>
          </w:tcPr>
          <w:p w:rsidR="00101D48" w:rsidRDefault="003B4805">
            <w:pPr>
              <w:widowControl/>
              <w:spacing w:line="480" w:lineRule="atLeast"/>
              <w:jc w:val="center"/>
              <w:rPr>
                <w:rFonts w:ascii="仿宋_GB2312" w:hAnsi="仿宋_GB2312" w:cs="仿宋_GB2312"/>
                <w:color w:val="000000"/>
                <w:sz w:val="28"/>
                <w:szCs w:val="28"/>
                <w:u w:val="single"/>
                <w:shd w:val="clear" w:color="auto" w:fill="FFFFFF"/>
              </w:rPr>
            </w:pPr>
            <w:r>
              <w:rPr>
                <w:rFonts w:ascii="仿宋_GB2312" w:hAnsi="仿宋_GB2312" w:cs="仿宋_GB2312" w:hint="eastAsia"/>
                <w:color w:val="000000"/>
                <w:sz w:val="28"/>
                <w:szCs w:val="28"/>
                <w:u w:val="single"/>
                <w:shd w:val="clear" w:color="auto" w:fill="FFFFFF"/>
              </w:rPr>
              <w:t>轻工</w:t>
            </w:r>
          </w:p>
        </w:tc>
        <w:tc>
          <w:tcPr>
            <w:tcW w:w="656" w:type="pct"/>
          </w:tcPr>
          <w:p w:rsidR="00101D48" w:rsidRDefault="003B4805">
            <w:pPr>
              <w:widowControl/>
              <w:spacing w:line="480" w:lineRule="atLeast"/>
              <w:jc w:val="center"/>
              <w:rPr>
                <w:rFonts w:ascii="仿宋_GB2312" w:hAnsi="仿宋_GB2312" w:cs="仿宋_GB2312"/>
                <w:color w:val="000000"/>
                <w:sz w:val="28"/>
                <w:szCs w:val="28"/>
                <w:u w:val="single"/>
                <w:shd w:val="clear" w:color="auto" w:fill="FFFFFF"/>
              </w:rPr>
            </w:pPr>
            <w:r>
              <w:rPr>
                <w:rFonts w:ascii="仿宋_GB2312" w:hAnsi="仿宋_GB2312" w:cs="仿宋_GB2312" w:hint="eastAsia"/>
                <w:color w:val="000000"/>
                <w:sz w:val="28"/>
                <w:szCs w:val="28"/>
                <w:u w:val="single"/>
                <w:shd w:val="clear" w:color="auto" w:fill="FFFFFF"/>
              </w:rPr>
              <w:t>QG</w:t>
            </w:r>
          </w:p>
        </w:tc>
      </w:tr>
      <w:tr w:rsidR="00101D48">
        <w:trPr>
          <w:trHeight w:hRule="exact" w:val="510"/>
          <w:jc w:val="center"/>
        </w:trPr>
        <w:tc>
          <w:tcPr>
            <w:tcW w:w="583" w:type="pct"/>
            <w:tcBorders>
              <w:top w:val="single" w:sz="4" w:space="0" w:color="auto"/>
              <w:bottom w:val="single" w:sz="4" w:space="0" w:color="auto"/>
              <w:right w:val="single" w:sz="4" w:space="0" w:color="auto"/>
            </w:tcBorders>
          </w:tcPr>
          <w:p w:rsidR="00101D48" w:rsidRDefault="003B4805">
            <w:pPr>
              <w:widowControl/>
              <w:spacing w:line="480" w:lineRule="atLeast"/>
              <w:jc w:val="center"/>
              <w:rPr>
                <w:rFonts w:ascii="仿宋_GB2312" w:hAnsi="仿宋_GB2312" w:cs="仿宋_GB2312"/>
                <w:color w:val="000000"/>
                <w:kern w:val="0"/>
                <w:sz w:val="28"/>
                <w:szCs w:val="28"/>
                <w:u w:val="single"/>
              </w:rPr>
            </w:pPr>
            <w:r>
              <w:rPr>
                <w:rFonts w:ascii="仿宋_GB2312" w:hAnsi="仿宋_GB2312" w:cs="仿宋_GB2312" w:hint="eastAsia"/>
                <w:color w:val="000000"/>
                <w:kern w:val="0"/>
                <w:sz w:val="28"/>
                <w:szCs w:val="28"/>
                <w:u w:val="single"/>
              </w:rPr>
              <w:t>6</w:t>
            </w:r>
          </w:p>
        </w:tc>
        <w:tc>
          <w:tcPr>
            <w:tcW w:w="1503" w:type="pct"/>
            <w:tcBorders>
              <w:top w:val="single" w:sz="4" w:space="0" w:color="auto"/>
              <w:left w:val="single" w:sz="4" w:space="0" w:color="auto"/>
              <w:bottom w:val="single" w:sz="4" w:space="0" w:color="auto"/>
              <w:right w:val="single" w:sz="4" w:space="0" w:color="auto"/>
            </w:tcBorders>
          </w:tcPr>
          <w:p w:rsidR="00101D48" w:rsidRDefault="003B4805">
            <w:pPr>
              <w:widowControl/>
              <w:spacing w:line="480" w:lineRule="atLeast"/>
              <w:jc w:val="center"/>
              <w:rPr>
                <w:rFonts w:ascii="仿宋_GB2312" w:hAnsi="仿宋_GB2312" w:cs="仿宋_GB2312"/>
                <w:color w:val="000000"/>
                <w:sz w:val="28"/>
                <w:szCs w:val="28"/>
                <w:u w:val="single"/>
                <w:shd w:val="clear" w:color="auto" w:fill="FFFFFF"/>
              </w:rPr>
            </w:pPr>
            <w:r>
              <w:rPr>
                <w:rFonts w:ascii="仿宋_GB2312" w:hAnsi="仿宋_GB2312" w:cs="仿宋_GB2312" w:hint="eastAsia"/>
                <w:color w:val="000000"/>
                <w:sz w:val="28"/>
                <w:szCs w:val="28"/>
                <w:u w:val="single"/>
                <w:shd w:val="clear" w:color="auto" w:fill="FFFFFF"/>
              </w:rPr>
              <w:t>莆田</w:t>
            </w:r>
          </w:p>
        </w:tc>
        <w:tc>
          <w:tcPr>
            <w:tcW w:w="660" w:type="pct"/>
            <w:tcBorders>
              <w:top w:val="single" w:sz="4" w:space="0" w:color="auto"/>
              <w:left w:val="single" w:sz="4" w:space="0" w:color="auto"/>
              <w:bottom w:val="single" w:sz="4" w:space="0" w:color="auto"/>
              <w:right w:val="single" w:sz="12" w:space="0" w:color="auto"/>
            </w:tcBorders>
          </w:tcPr>
          <w:p w:rsidR="00101D48" w:rsidRDefault="003B4805">
            <w:pPr>
              <w:widowControl/>
              <w:spacing w:line="480" w:lineRule="atLeast"/>
              <w:jc w:val="center"/>
              <w:rPr>
                <w:rFonts w:ascii="仿宋_GB2312" w:hAnsi="仿宋_GB2312" w:cs="仿宋_GB2312"/>
                <w:color w:val="000000"/>
                <w:sz w:val="28"/>
                <w:szCs w:val="28"/>
                <w:u w:val="single"/>
                <w:shd w:val="clear" w:color="auto" w:fill="FFFFFF"/>
              </w:rPr>
            </w:pPr>
            <w:r>
              <w:rPr>
                <w:rFonts w:ascii="仿宋_GB2312" w:hAnsi="仿宋_GB2312" w:cs="仿宋_GB2312" w:hint="eastAsia"/>
                <w:color w:val="000000"/>
                <w:sz w:val="28"/>
                <w:szCs w:val="28"/>
                <w:u w:val="single"/>
                <w:shd w:val="clear" w:color="auto" w:fill="FFFFFF"/>
              </w:rPr>
              <w:t>PT</w:t>
            </w:r>
          </w:p>
        </w:tc>
        <w:tc>
          <w:tcPr>
            <w:tcW w:w="298" w:type="pct"/>
            <w:tcBorders>
              <w:top w:val="nil"/>
              <w:left w:val="single" w:sz="12" w:space="0" w:color="auto"/>
              <w:bottom w:val="nil"/>
              <w:right w:val="single" w:sz="12" w:space="0" w:color="auto"/>
            </w:tcBorders>
          </w:tcPr>
          <w:p w:rsidR="00101D48" w:rsidRDefault="00101D48">
            <w:pPr>
              <w:widowControl/>
              <w:spacing w:line="480" w:lineRule="atLeast"/>
              <w:jc w:val="center"/>
              <w:rPr>
                <w:rFonts w:ascii="仿宋_GB2312" w:hAnsi="仿宋_GB2312" w:cs="仿宋_GB2312"/>
                <w:color w:val="000000"/>
                <w:sz w:val="28"/>
                <w:szCs w:val="28"/>
                <w:u w:val="single"/>
                <w:shd w:val="clear" w:color="auto" w:fill="FFFFFF"/>
              </w:rPr>
            </w:pPr>
          </w:p>
        </w:tc>
        <w:tc>
          <w:tcPr>
            <w:tcW w:w="628" w:type="pct"/>
            <w:tcBorders>
              <w:left w:val="single" w:sz="12" w:space="0" w:color="auto"/>
            </w:tcBorders>
          </w:tcPr>
          <w:p w:rsidR="00101D48" w:rsidRDefault="003B4805">
            <w:pPr>
              <w:widowControl/>
              <w:spacing w:line="480" w:lineRule="atLeast"/>
              <w:jc w:val="center"/>
              <w:rPr>
                <w:rFonts w:ascii="仿宋_GB2312" w:hAnsi="仿宋_GB2312" w:cs="仿宋_GB2312"/>
                <w:color w:val="000000"/>
                <w:sz w:val="28"/>
                <w:szCs w:val="28"/>
                <w:u w:val="single"/>
                <w:shd w:val="clear" w:color="auto" w:fill="FFFFFF"/>
              </w:rPr>
            </w:pPr>
            <w:r>
              <w:rPr>
                <w:rFonts w:ascii="仿宋_GB2312" w:hAnsi="仿宋_GB2312" w:cs="仿宋_GB2312" w:hint="eastAsia"/>
                <w:color w:val="000000"/>
                <w:sz w:val="28"/>
                <w:szCs w:val="28"/>
                <w:u w:val="single"/>
                <w:shd w:val="clear" w:color="auto" w:fill="FFFFFF"/>
              </w:rPr>
              <w:t>6</w:t>
            </w:r>
          </w:p>
        </w:tc>
        <w:tc>
          <w:tcPr>
            <w:tcW w:w="669" w:type="pct"/>
          </w:tcPr>
          <w:p w:rsidR="00101D48" w:rsidRDefault="003B4805">
            <w:pPr>
              <w:widowControl/>
              <w:spacing w:line="480" w:lineRule="atLeast"/>
              <w:jc w:val="center"/>
              <w:rPr>
                <w:rFonts w:ascii="仿宋_GB2312" w:hAnsi="仿宋_GB2312" w:cs="仿宋_GB2312"/>
                <w:color w:val="000000"/>
                <w:sz w:val="28"/>
                <w:szCs w:val="28"/>
                <w:u w:val="single"/>
                <w:shd w:val="clear" w:color="auto" w:fill="FFFFFF"/>
              </w:rPr>
            </w:pPr>
            <w:r>
              <w:rPr>
                <w:rFonts w:ascii="仿宋_GB2312" w:hAnsi="仿宋_GB2312" w:cs="仿宋_GB2312" w:hint="eastAsia"/>
                <w:color w:val="000000"/>
                <w:sz w:val="28"/>
                <w:szCs w:val="28"/>
                <w:u w:val="single"/>
                <w:shd w:val="clear" w:color="auto" w:fill="FFFFFF"/>
              </w:rPr>
              <w:t>纺织</w:t>
            </w:r>
          </w:p>
        </w:tc>
        <w:tc>
          <w:tcPr>
            <w:tcW w:w="656" w:type="pct"/>
          </w:tcPr>
          <w:p w:rsidR="00101D48" w:rsidRDefault="003B4805">
            <w:pPr>
              <w:widowControl/>
              <w:spacing w:line="480" w:lineRule="atLeast"/>
              <w:jc w:val="center"/>
              <w:rPr>
                <w:rFonts w:ascii="仿宋_GB2312" w:hAnsi="仿宋_GB2312" w:cs="仿宋_GB2312"/>
                <w:color w:val="000000"/>
                <w:sz w:val="28"/>
                <w:szCs w:val="28"/>
                <w:u w:val="single"/>
                <w:shd w:val="clear" w:color="auto" w:fill="FFFFFF"/>
              </w:rPr>
            </w:pPr>
            <w:r>
              <w:rPr>
                <w:rFonts w:ascii="仿宋_GB2312" w:hAnsi="仿宋_GB2312" w:cs="仿宋_GB2312" w:hint="eastAsia"/>
                <w:color w:val="000000"/>
                <w:sz w:val="28"/>
                <w:szCs w:val="28"/>
                <w:u w:val="single"/>
                <w:shd w:val="clear" w:color="auto" w:fill="FFFFFF"/>
              </w:rPr>
              <w:t>FZ</w:t>
            </w:r>
          </w:p>
        </w:tc>
      </w:tr>
      <w:tr w:rsidR="00101D48">
        <w:trPr>
          <w:trHeight w:hRule="exact" w:val="510"/>
          <w:jc w:val="center"/>
        </w:trPr>
        <w:tc>
          <w:tcPr>
            <w:tcW w:w="583" w:type="pct"/>
            <w:tcBorders>
              <w:top w:val="single" w:sz="4" w:space="0" w:color="auto"/>
              <w:bottom w:val="single" w:sz="4" w:space="0" w:color="auto"/>
              <w:right w:val="single" w:sz="4" w:space="0" w:color="auto"/>
            </w:tcBorders>
          </w:tcPr>
          <w:p w:rsidR="00101D48" w:rsidRDefault="003B4805">
            <w:pPr>
              <w:widowControl/>
              <w:spacing w:line="480" w:lineRule="atLeast"/>
              <w:jc w:val="center"/>
              <w:rPr>
                <w:rFonts w:ascii="仿宋_GB2312" w:hAnsi="仿宋_GB2312" w:cs="仿宋_GB2312"/>
                <w:color w:val="000000"/>
                <w:kern w:val="0"/>
                <w:sz w:val="28"/>
                <w:szCs w:val="28"/>
                <w:u w:val="single"/>
              </w:rPr>
            </w:pPr>
            <w:r>
              <w:rPr>
                <w:rFonts w:ascii="仿宋_GB2312" w:hAnsi="仿宋_GB2312" w:cs="仿宋_GB2312" w:hint="eastAsia"/>
                <w:color w:val="000000"/>
                <w:kern w:val="0"/>
                <w:sz w:val="28"/>
                <w:szCs w:val="28"/>
                <w:u w:val="single"/>
              </w:rPr>
              <w:t>7</w:t>
            </w:r>
          </w:p>
        </w:tc>
        <w:tc>
          <w:tcPr>
            <w:tcW w:w="1503" w:type="pct"/>
            <w:tcBorders>
              <w:top w:val="single" w:sz="4" w:space="0" w:color="auto"/>
              <w:left w:val="single" w:sz="4" w:space="0" w:color="auto"/>
              <w:bottom w:val="single" w:sz="4" w:space="0" w:color="auto"/>
              <w:right w:val="single" w:sz="4" w:space="0" w:color="auto"/>
            </w:tcBorders>
          </w:tcPr>
          <w:p w:rsidR="00101D48" w:rsidRDefault="003B4805">
            <w:pPr>
              <w:widowControl/>
              <w:spacing w:line="480" w:lineRule="atLeast"/>
              <w:jc w:val="center"/>
              <w:rPr>
                <w:rFonts w:ascii="仿宋_GB2312" w:hAnsi="仿宋_GB2312" w:cs="仿宋_GB2312"/>
                <w:color w:val="000000"/>
                <w:sz w:val="28"/>
                <w:szCs w:val="28"/>
                <w:u w:val="single"/>
                <w:shd w:val="clear" w:color="auto" w:fill="FFFFFF"/>
              </w:rPr>
            </w:pPr>
            <w:r>
              <w:rPr>
                <w:rFonts w:ascii="仿宋_GB2312" w:hAnsi="仿宋_GB2312" w:cs="仿宋_GB2312" w:hint="eastAsia"/>
                <w:color w:val="000000"/>
                <w:sz w:val="28"/>
                <w:szCs w:val="28"/>
                <w:u w:val="single"/>
                <w:shd w:val="clear" w:color="auto" w:fill="FFFFFF"/>
              </w:rPr>
              <w:t>南平</w:t>
            </w:r>
          </w:p>
        </w:tc>
        <w:tc>
          <w:tcPr>
            <w:tcW w:w="660" w:type="pct"/>
            <w:tcBorders>
              <w:top w:val="single" w:sz="4" w:space="0" w:color="auto"/>
              <w:left w:val="single" w:sz="4" w:space="0" w:color="auto"/>
              <w:bottom w:val="single" w:sz="4" w:space="0" w:color="auto"/>
              <w:right w:val="single" w:sz="12" w:space="0" w:color="auto"/>
            </w:tcBorders>
          </w:tcPr>
          <w:p w:rsidR="00101D48" w:rsidRDefault="003B4805">
            <w:pPr>
              <w:widowControl/>
              <w:spacing w:line="480" w:lineRule="atLeast"/>
              <w:jc w:val="center"/>
              <w:rPr>
                <w:rFonts w:ascii="仿宋_GB2312" w:hAnsi="仿宋_GB2312" w:cs="仿宋_GB2312"/>
                <w:color w:val="000000"/>
                <w:sz w:val="28"/>
                <w:szCs w:val="28"/>
                <w:u w:val="single"/>
                <w:shd w:val="clear" w:color="auto" w:fill="FFFFFF"/>
              </w:rPr>
            </w:pPr>
            <w:r>
              <w:rPr>
                <w:rFonts w:ascii="仿宋_GB2312" w:hAnsi="仿宋_GB2312" w:cs="仿宋_GB2312" w:hint="eastAsia"/>
                <w:color w:val="000000"/>
                <w:sz w:val="28"/>
                <w:szCs w:val="28"/>
                <w:u w:val="single"/>
                <w:shd w:val="clear" w:color="auto" w:fill="FFFFFF"/>
              </w:rPr>
              <w:t>NP</w:t>
            </w:r>
          </w:p>
        </w:tc>
        <w:tc>
          <w:tcPr>
            <w:tcW w:w="298" w:type="pct"/>
            <w:tcBorders>
              <w:top w:val="nil"/>
              <w:left w:val="single" w:sz="12" w:space="0" w:color="auto"/>
              <w:bottom w:val="nil"/>
              <w:right w:val="single" w:sz="12" w:space="0" w:color="auto"/>
            </w:tcBorders>
          </w:tcPr>
          <w:p w:rsidR="00101D48" w:rsidRDefault="00101D48">
            <w:pPr>
              <w:widowControl/>
              <w:spacing w:line="480" w:lineRule="atLeast"/>
              <w:jc w:val="center"/>
              <w:rPr>
                <w:rFonts w:ascii="仿宋_GB2312" w:hAnsi="仿宋_GB2312" w:cs="仿宋_GB2312"/>
                <w:color w:val="000000"/>
                <w:sz w:val="28"/>
                <w:szCs w:val="28"/>
                <w:u w:val="single"/>
                <w:shd w:val="clear" w:color="auto" w:fill="FFFFFF"/>
              </w:rPr>
            </w:pPr>
          </w:p>
        </w:tc>
        <w:tc>
          <w:tcPr>
            <w:tcW w:w="628" w:type="pct"/>
            <w:tcBorders>
              <w:left w:val="single" w:sz="12" w:space="0" w:color="auto"/>
            </w:tcBorders>
          </w:tcPr>
          <w:p w:rsidR="00101D48" w:rsidRDefault="003B4805">
            <w:pPr>
              <w:widowControl/>
              <w:spacing w:line="480" w:lineRule="atLeast"/>
              <w:jc w:val="center"/>
              <w:rPr>
                <w:rFonts w:ascii="仿宋_GB2312" w:hAnsi="仿宋_GB2312" w:cs="仿宋_GB2312"/>
                <w:color w:val="000000"/>
                <w:sz w:val="28"/>
                <w:szCs w:val="28"/>
                <w:u w:val="single"/>
                <w:shd w:val="clear" w:color="auto" w:fill="FFFFFF"/>
              </w:rPr>
            </w:pPr>
            <w:r>
              <w:rPr>
                <w:rFonts w:ascii="仿宋_GB2312" w:hAnsi="仿宋_GB2312" w:cs="仿宋_GB2312" w:hint="eastAsia"/>
                <w:color w:val="000000"/>
                <w:sz w:val="28"/>
                <w:szCs w:val="28"/>
                <w:u w:val="single"/>
                <w:shd w:val="clear" w:color="auto" w:fill="FFFFFF"/>
              </w:rPr>
              <w:t>7</w:t>
            </w:r>
          </w:p>
        </w:tc>
        <w:tc>
          <w:tcPr>
            <w:tcW w:w="669" w:type="pct"/>
          </w:tcPr>
          <w:p w:rsidR="00101D48" w:rsidRDefault="003B4805">
            <w:pPr>
              <w:widowControl/>
              <w:spacing w:line="480" w:lineRule="atLeast"/>
              <w:jc w:val="center"/>
              <w:rPr>
                <w:rFonts w:ascii="仿宋_GB2312" w:hAnsi="仿宋_GB2312" w:cs="仿宋_GB2312"/>
                <w:color w:val="000000"/>
                <w:sz w:val="28"/>
                <w:szCs w:val="28"/>
                <w:u w:val="single"/>
                <w:shd w:val="clear" w:color="auto" w:fill="FFFFFF"/>
              </w:rPr>
            </w:pPr>
            <w:r>
              <w:rPr>
                <w:rFonts w:ascii="仿宋_GB2312" w:hAnsi="仿宋_GB2312" w:cs="仿宋_GB2312" w:hint="eastAsia"/>
                <w:color w:val="000000"/>
                <w:sz w:val="28"/>
                <w:szCs w:val="28"/>
                <w:u w:val="single"/>
                <w:shd w:val="clear" w:color="auto" w:fill="FFFFFF"/>
              </w:rPr>
              <w:t>烟草</w:t>
            </w:r>
          </w:p>
        </w:tc>
        <w:tc>
          <w:tcPr>
            <w:tcW w:w="656" w:type="pct"/>
          </w:tcPr>
          <w:p w:rsidR="00101D48" w:rsidRDefault="003B4805">
            <w:pPr>
              <w:widowControl/>
              <w:spacing w:line="480" w:lineRule="atLeast"/>
              <w:jc w:val="center"/>
              <w:rPr>
                <w:rFonts w:ascii="仿宋_GB2312" w:hAnsi="仿宋_GB2312" w:cs="仿宋_GB2312"/>
                <w:color w:val="000000"/>
                <w:sz w:val="28"/>
                <w:szCs w:val="28"/>
                <w:u w:val="single"/>
                <w:shd w:val="clear" w:color="auto" w:fill="FFFFFF"/>
              </w:rPr>
            </w:pPr>
            <w:r>
              <w:rPr>
                <w:rFonts w:ascii="仿宋_GB2312" w:hAnsi="仿宋_GB2312" w:cs="仿宋_GB2312" w:hint="eastAsia"/>
                <w:color w:val="000000"/>
                <w:sz w:val="28"/>
                <w:szCs w:val="28"/>
                <w:u w:val="single"/>
                <w:shd w:val="clear" w:color="auto" w:fill="FFFFFF"/>
              </w:rPr>
              <w:t>YC</w:t>
            </w:r>
          </w:p>
        </w:tc>
      </w:tr>
      <w:tr w:rsidR="00101D48">
        <w:trPr>
          <w:trHeight w:hRule="exact" w:val="510"/>
          <w:jc w:val="center"/>
        </w:trPr>
        <w:tc>
          <w:tcPr>
            <w:tcW w:w="583" w:type="pct"/>
            <w:tcBorders>
              <w:top w:val="single" w:sz="4" w:space="0" w:color="auto"/>
              <w:bottom w:val="single" w:sz="4" w:space="0" w:color="auto"/>
              <w:right w:val="single" w:sz="4" w:space="0" w:color="auto"/>
            </w:tcBorders>
          </w:tcPr>
          <w:p w:rsidR="00101D48" w:rsidRDefault="003B4805">
            <w:pPr>
              <w:widowControl/>
              <w:spacing w:line="480" w:lineRule="atLeast"/>
              <w:jc w:val="center"/>
              <w:rPr>
                <w:rFonts w:ascii="仿宋_GB2312" w:hAnsi="仿宋_GB2312" w:cs="仿宋_GB2312"/>
                <w:color w:val="000000"/>
                <w:kern w:val="0"/>
                <w:sz w:val="28"/>
                <w:szCs w:val="28"/>
                <w:u w:val="single"/>
              </w:rPr>
            </w:pPr>
            <w:r>
              <w:rPr>
                <w:rFonts w:ascii="仿宋_GB2312" w:hAnsi="仿宋_GB2312" w:cs="仿宋_GB2312" w:hint="eastAsia"/>
                <w:color w:val="000000"/>
                <w:kern w:val="0"/>
                <w:sz w:val="28"/>
                <w:szCs w:val="28"/>
                <w:u w:val="single"/>
              </w:rPr>
              <w:t>8</w:t>
            </w:r>
          </w:p>
        </w:tc>
        <w:tc>
          <w:tcPr>
            <w:tcW w:w="1503" w:type="pct"/>
            <w:tcBorders>
              <w:top w:val="single" w:sz="4" w:space="0" w:color="auto"/>
              <w:left w:val="single" w:sz="4" w:space="0" w:color="auto"/>
              <w:bottom w:val="single" w:sz="4" w:space="0" w:color="auto"/>
              <w:right w:val="single" w:sz="4" w:space="0" w:color="auto"/>
            </w:tcBorders>
          </w:tcPr>
          <w:p w:rsidR="00101D48" w:rsidRDefault="003B4805">
            <w:pPr>
              <w:widowControl/>
              <w:spacing w:line="480" w:lineRule="atLeast"/>
              <w:jc w:val="center"/>
              <w:rPr>
                <w:rFonts w:ascii="仿宋_GB2312" w:hAnsi="仿宋_GB2312" w:cs="仿宋_GB2312"/>
                <w:color w:val="000000"/>
                <w:sz w:val="28"/>
                <w:szCs w:val="28"/>
                <w:u w:val="single"/>
                <w:shd w:val="clear" w:color="auto" w:fill="FFFFFF"/>
              </w:rPr>
            </w:pPr>
            <w:r>
              <w:rPr>
                <w:rFonts w:ascii="仿宋_GB2312" w:hAnsi="仿宋_GB2312" w:cs="仿宋_GB2312" w:hint="eastAsia"/>
                <w:color w:val="000000"/>
                <w:sz w:val="28"/>
                <w:szCs w:val="28"/>
                <w:u w:val="single"/>
                <w:shd w:val="clear" w:color="auto" w:fill="FFFFFF"/>
              </w:rPr>
              <w:t>龙岩</w:t>
            </w:r>
          </w:p>
        </w:tc>
        <w:tc>
          <w:tcPr>
            <w:tcW w:w="660" w:type="pct"/>
            <w:tcBorders>
              <w:top w:val="single" w:sz="4" w:space="0" w:color="auto"/>
              <w:left w:val="single" w:sz="4" w:space="0" w:color="auto"/>
              <w:bottom w:val="single" w:sz="4" w:space="0" w:color="auto"/>
              <w:right w:val="single" w:sz="12" w:space="0" w:color="auto"/>
            </w:tcBorders>
          </w:tcPr>
          <w:p w:rsidR="00101D48" w:rsidRDefault="003B4805">
            <w:pPr>
              <w:widowControl/>
              <w:spacing w:line="480" w:lineRule="atLeast"/>
              <w:jc w:val="center"/>
              <w:rPr>
                <w:rFonts w:ascii="仿宋_GB2312" w:hAnsi="仿宋_GB2312" w:cs="仿宋_GB2312"/>
                <w:color w:val="000000"/>
                <w:sz w:val="28"/>
                <w:szCs w:val="28"/>
                <w:u w:val="single"/>
                <w:shd w:val="clear" w:color="auto" w:fill="FFFFFF"/>
              </w:rPr>
            </w:pPr>
            <w:r>
              <w:rPr>
                <w:rFonts w:ascii="仿宋_GB2312" w:hAnsi="仿宋_GB2312" w:cs="仿宋_GB2312" w:hint="eastAsia"/>
                <w:color w:val="000000"/>
                <w:sz w:val="28"/>
                <w:szCs w:val="28"/>
                <w:u w:val="single"/>
                <w:shd w:val="clear" w:color="auto" w:fill="FFFFFF"/>
              </w:rPr>
              <w:t>LY</w:t>
            </w:r>
          </w:p>
        </w:tc>
        <w:tc>
          <w:tcPr>
            <w:tcW w:w="298" w:type="pct"/>
            <w:tcBorders>
              <w:top w:val="nil"/>
              <w:left w:val="single" w:sz="12" w:space="0" w:color="auto"/>
              <w:bottom w:val="nil"/>
              <w:right w:val="single" w:sz="12" w:space="0" w:color="auto"/>
            </w:tcBorders>
          </w:tcPr>
          <w:p w:rsidR="00101D48" w:rsidRDefault="00101D48">
            <w:pPr>
              <w:widowControl/>
              <w:spacing w:line="480" w:lineRule="atLeast"/>
              <w:jc w:val="center"/>
              <w:rPr>
                <w:rFonts w:ascii="仿宋_GB2312" w:hAnsi="仿宋_GB2312" w:cs="仿宋_GB2312"/>
                <w:color w:val="000000"/>
                <w:sz w:val="28"/>
                <w:szCs w:val="28"/>
                <w:u w:val="single"/>
                <w:shd w:val="clear" w:color="auto" w:fill="FFFFFF"/>
              </w:rPr>
            </w:pPr>
          </w:p>
        </w:tc>
        <w:tc>
          <w:tcPr>
            <w:tcW w:w="628" w:type="pct"/>
            <w:tcBorders>
              <w:left w:val="single" w:sz="12" w:space="0" w:color="auto"/>
              <w:bottom w:val="single" w:sz="12" w:space="0" w:color="auto"/>
            </w:tcBorders>
          </w:tcPr>
          <w:p w:rsidR="00101D48" w:rsidRDefault="003B4805">
            <w:pPr>
              <w:widowControl/>
              <w:spacing w:line="480" w:lineRule="atLeast"/>
              <w:jc w:val="center"/>
              <w:rPr>
                <w:rFonts w:ascii="仿宋_GB2312" w:hAnsi="仿宋_GB2312" w:cs="仿宋_GB2312"/>
                <w:color w:val="000000"/>
                <w:sz w:val="28"/>
                <w:szCs w:val="28"/>
                <w:u w:val="single"/>
                <w:shd w:val="clear" w:color="auto" w:fill="FFFFFF"/>
              </w:rPr>
            </w:pPr>
            <w:r>
              <w:rPr>
                <w:rFonts w:ascii="仿宋_GB2312" w:hAnsi="仿宋_GB2312" w:cs="仿宋_GB2312" w:hint="eastAsia"/>
                <w:color w:val="000000"/>
                <w:sz w:val="28"/>
                <w:szCs w:val="28"/>
                <w:u w:val="single"/>
                <w:shd w:val="clear" w:color="auto" w:fill="FFFFFF"/>
              </w:rPr>
              <w:t>8</w:t>
            </w:r>
          </w:p>
        </w:tc>
        <w:tc>
          <w:tcPr>
            <w:tcW w:w="669" w:type="pct"/>
            <w:tcBorders>
              <w:bottom w:val="single" w:sz="12" w:space="0" w:color="auto"/>
            </w:tcBorders>
          </w:tcPr>
          <w:p w:rsidR="00101D48" w:rsidRDefault="003B4805">
            <w:pPr>
              <w:widowControl/>
              <w:spacing w:line="480" w:lineRule="atLeast"/>
              <w:jc w:val="center"/>
              <w:rPr>
                <w:rFonts w:ascii="仿宋_GB2312" w:hAnsi="仿宋_GB2312" w:cs="仿宋_GB2312"/>
                <w:color w:val="000000"/>
                <w:sz w:val="28"/>
                <w:szCs w:val="28"/>
                <w:u w:val="single"/>
                <w:shd w:val="clear" w:color="auto" w:fill="FFFFFF"/>
              </w:rPr>
            </w:pPr>
            <w:r>
              <w:rPr>
                <w:rFonts w:ascii="仿宋_GB2312" w:hAnsi="仿宋_GB2312" w:cs="仿宋_GB2312" w:hint="eastAsia"/>
                <w:color w:val="000000"/>
                <w:sz w:val="28"/>
                <w:szCs w:val="28"/>
                <w:u w:val="single"/>
                <w:shd w:val="clear" w:color="auto" w:fill="FFFFFF"/>
              </w:rPr>
              <w:t>商贸</w:t>
            </w:r>
          </w:p>
        </w:tc>
        <w:tc>
          <w:tcPr>
            <w:tcW w:w="656" w:type="pct"/>
            <w:tcBorders>
              <w:bottom w:val="single" w:sz="12" w:space="0" w:color="auto"/>
            </w:tcBorders>
          </w:tcPr>
          <w:p w:rsidR="00101D48" w:rsidRDefault="003B4805">
            <w:pPr>
              <w:widowControl/>
              <w:spacing w:line="480" w:lineRule="atLeast"/>
              <w:jc w:val="center"/>
              <w:rPr>
                <w:rFonts w:ascii="仿宋_GB2312" w:hAnsi="仿宋_GB2312" w:cs="仿宋_GB2312"/>
                <w:color w:val="000000"/>
                <w:sz w:val="28"/>
                <w:szCs w:val="28"/>
                <w:u w:val="single"/>
                <w:shd w:val="clear" w:color="auto" w:fill="FFFFFF"/>
              </w:rPr>
            </w:pPr>
            <w:r>
              <w:rPr>
                <w:rFonts w:ascii="仿宋_GB2312" w:hAnsi="仿宋_GB2312" w:cs="仿宋_GB2312" w:hint="eastAsia"/>
                <w:color w:val="000000"/>
                <w:sz w:val="28"/>
                <w:szCs w:val="28"/>
                <w:u w:val="single"/>
                <w:shd w:val="clear" w:color="auto" w:fill="FFFFFF"/>
              </w:rPr>
              <w:t>SM</w:t>
            </w:r>
          </w:p>
        </w:tc>
      </w:tr>
      <w:tr w:rsidR="00101D48">
        <w:trPr>
          <w:trHeight w:hRule="exact" w:val="510"/>
          <w:jc w:val="center"/>
        </w:trPr>
        <w:tc>
          <w:tcPr>
            <w:tcW w:w="583" w:type="pct"/>
            <w:tcBorders>
              <w:top w:val="single" w:sz="4" w:space="0" w:color="auto"/>
              <w:bottom w:val="single" w:sz="4" w:space="0" w:color="auto"/>
              <w:right w:val="single" w:sz="4" w:space="0" w:color="auto"/>
            </w:tcBorders>
          </w:tcPr>
          <w:p w:rsidR="00101D48" w:rsidRDefault="003B4805">
            <w:pPr>
              <w:widowControl/>
              <w:spacing w:line="480" w:lineRule="atLeast"/>
              <w:jc w:val="center"/>
              <w:rPr>
                <w:rFonts w:ascii="仿宋_GB2312" w:hAnsi="仿宋_GB2312" w:cs="仿宋_GB2312"/>
                <w:color w:val="000000"/>
                <w:kern w:val="0"/>
                <w:sz w:val="28"/>
                <w:szCs w:val="28"/>
                <w:u w:val="single"/>
              </w:rPr>
            </w:pPr>
            <w:r>
              <w:rPr>
                <w:rFonts w:ascii="仿宋_GB2312" w:hAnsi="仿宋_GB2312" w:cs="仿宋_GB2312" w:hint="eastAsia"/>
                <w:color w:val="000000"/>
                <w:kern w:val="0"/>
                <w:sz w:val="28"/>
                <w:szCs w:val="28"/>
                <w:u w:val="single"/>
              </w:rPr>
              <w:t>9</w:t>
            </w:r>
          </w:p>
        </w:tc>
        <w:tc>
          <w:tcPr>
            <w:tcW w:w="1503" w:type="pct"/>
            <w:tcBorders>
              <w:top w:val="single" w:sz="4" w:space="0" w:color="auto"/>
              <w:left w:val="single" w:sz="4" w:space="0" w:color="auto"/>
              <w:bottom w:val="single" w:sz="4" w:space="0" w:color="auto"/>
              <w:right w:val="single" w:sz="4" w:space="0" w:color="auto"/>
            </w:tcBorders>
          </w:tcPr>
          <w:p w:rsidR="00101D48" w:rsidRDefault="003B4805">
            <w:pPr>
              <w:widowControl/>
              <w:spacing w:line="480" w:lineRule="atLeast"/>
              <w:jc w:val="center"/>
              <w:rPr>
                <w:rFonts w:ascii="仿宋_GB2312" w:hAnsi="仿宋_GB2312" w:cs="仿宋_GB2312"/>
                <w:color w:val="000000"/>
                <w:sz w:val="28"/>
                <w:szCs w:val="28"/>
                <w:u w:val="single"/>
                <w:shd w:val="clear" w:color="auto" w:fill="FFFFFF"/>
              </w:rPr>
            </w:pPr>
            <w:r>
              <w:rPr>
                <w:rFonts w:ascii="仿宋_GB2312" w:hAnsi="仿宋_GB2312" w:cs="仿宋_GB2312" w:hint="eastAsia"/>
                <w:color w:val="000000"/>
                <w:sz w:val="28"/>
                <w:szCs w:val="28"/>
                <w:u w:val="single"/>
                <w:shd w:val="clear" w:color="auto" w:fill="FFFFFF"/>
              </w:rPr>
              <w:t>宁德</w:t>
            </w:r>
          </w:p>
        </w:tc>
        <w:tc>
          <w:tcPr>
            <w:tcW w:w="660" w:type="pct"/>
            <w:tcBorders>
              <w:top w:val="single" w:sz="4" w:space="0" w:color="auto"/>
              <w:left w:val="single" w:sz="4" w:space="0" w:color="auto"/>
              <w:bottom w:val="single" w:sz="4" w:space="0" w:color="auto"/>
              <w:right w:val="single" w:sz="12" w:space="0" w:color="auto"/>
            </w:tcBorders>
          </w:tcPr>
          <w:p w:rsidR="00101D48" w:rsidRDefault="003B4805">
            <w:pPr>
              <w:widowControl/>
              <w:spacing w:line="480" w:lineRule="atLeast"/>
              <w:jc w:val="center"/>
              <w:rPr>
                <w:rFonts w:ascii="仿宋_GB2312" w:hAnsi="仿宋_GB2312" w:cs="仿宋_GB2312"/>
                <w:color w:val="000000"/>
                <w:sz w:val="28"/>
                <w:szCs w:val="28"/>
                <w:u w:val="single"/>
                <w:shd w:val="clear" w:color="auto" w:fill="FFFFFF"/>
              </w:rPr>
            </w:pPr>
            <w:r>
              <w:rPr>
                <w:rFonts w:ascii="仿宋_GB2312" w:hAnsi="仿宋_GB2312" w:cs="仿宋_GB2312" w:hint="eastAsia"/>
                <w:color w:val="000000"/>
                <w:sz w:val="28"/>
                <w:szCs w:val="28"/>
                <w:u w:val="single"/>
                <w:shd w:val="clear" w:color="auto" w:fill="FFFFFF"/>
              </w:rPr>
              <w:t>ND</w:t>
            </w:r>
          </w:p>
        </w:tc>
        <w:tc>
          <w:tcPr>
            <w:tcW w:w="298" w:type="pct"/>
            <w:tcBorders>
              <w:top w:val="nil"/>
              <w:left w:val="single" w:sz="12" w:space="0" w:color="auto"/>
              <w:bottom w:val="nil"/>
              <w:right w:val="nil"/>
            </w:tcBorders>
          </w:tcPr>
          <w:p w:rsidR="00101D48" w:rsidRDefault="00101D48">
            <w:pPr>
              <w:widowControl/>
              <w:spacing w:line="480" w:lineRule="atLeast"/>
              <w:jc w:val="center"/>
              <w:rPr>
                <w:rFonts w:ascii="仿宋_GB2312" w:hAnsi="仿宋_GB2312" w:cs="仿宋_GB2312"/>
                <w:color w:val="000000"/>
                <w:sz w:val="28"/>
                <w:szCs w:val="28"/>
                <w:u w:val="single"/>
                <w:shd w:val="clear" w:color="auto" w:fill="FFFFFF"/>
              </w:rPr>
            </w:pPr>
          </w:p>
        </w:tc>
        <w:tc>
          <w:tcPr>
            <w:tcW w:w="628" w:type="pct"/>
            <w:tcBorders>
              <w:top w:val="single" w:sz="12" w:space="0" w:color="auto"/>
              <w:left w:val="nil"/>
              <w:bottom w:val="nil"/>
              <w:right w:val="nil"/>
            </w:tcBorders>
          </w:tcPr>
          <w:p w:rsidR="00101D48" w:rsidRDefault="00101D48">
            <w:pPr>
              <w:widowControl/>
              <w:spacing w:line="480" w:lineRule="atLeast"/>
              <w:jc w:val="center"/>
              <w:rPr>
                <w:rFonts w:ascii="仿宋_GB2312" w:hAnsi="仿宋_GB2312" w:cs="仿宋_GB2312"/>
                <w:color w:val="000000"/>
                <w:kern w:val="0"/>
                <w:sz w:val="28"/>
                <w:szCs w:val="28"/>
                <w:u w:val="single"/>
              </w:rPr>
            </w:pPr>
          </w:p>
        </w:tc>
        <w:tc>
          <w:tcPr>
            <w:tcW w:w="669" w:type="pct"/>
            <w:tcBorders>
              <w:top w:val="single" w:sz="12" w:space="0" w:color="auto"/>
              <w:left w:val="nil"/>
              <w:bottom w:val="nil"/>
              <w:right w:val="nil"/>
            </w:tcBorders>
          </w:tcPr>
          <w:p w:rsidR="00101D48" w:rsidRDefault="00101D48">
            <w:pPr>
              <w:widowControl/>
              <w:spacing w:line="480" w:lineRule="atLeast"/>
              <w:jc w:val="center"/>
              <w:rPr>
                <w:rFonts w:ascii="仿宋_GB2312" w:hAnsi="仿宋_GB2312" w:cs="仿宋_GB2312"/>
                <w:color w:val="000000"/>
                <w:sz w:val="28"/>
                <w:szCs w:val="28"/>
                <w:u w:val="single"/>
                <w:shd w:val="clear" w:color="auto" w:fill="FFFFFF"/>
              </w:rPr>
            </w:pPr>
          </w:p>
        </w:tc>
        <w:tc>
          <w:tcPr>
            <w:tcW w:w="656" w:type="pct"/>
            <w:tcBorders>
              <w:top w:val="single" w:sz="12" w:space="0" w:color="auto"/>
              <w:left w:val="nil"/>
              <w:bottom w:val="nil"/>
              <w:right w:val="nil"/>
            </w:tcBorders>
          </w:tcPr>
          <w:p w:rsidR="00101D48" w:rsidRDefault="00101D48">
            <w:pPr>
              <w:widowControl/>
              <w:spacing w:line="480" w:lineRule="atLeast"/>
              <w:jc w:val="center"/>
              <w:rPr>
                <w:rFonts w:ascii="仿宋_GB2312" w:hAnsi="仿宋_GB2312" w:cs="仿宋_GB2312"/>
                <w:color w:val="000000"/>
                <w:sz w:val="28"/>
                <w:szCs w:val="28"/>
                <w:u w:val="single"/>
                <w:shd w:val="clear" w:color="auto" w:fill="FFFFFF"/>
              </w:rPr>
            </w:pPr>
          </w:p>
        </w:tc>
      </w:tr>
      <w:tr w:rsidR="00101D48">
        <w:trPr>
          <w:trHeight w:hRule="exact" w:val="510"/>
          <w:jc w:val="center"/>
        </w:trPr>
        <w:tc>
          <w:tcPr>
            <w:tcW w:w="583" w:type="pct"/>
            <w:tcBorders>
              <w:top w:val="single" w:sz="4" w:space="0" w:color="auto"/>
              <w:right w:val="single" w:sz="4" w:space="0" w:color="auto"/>
            </w:tcBorders>
          </w:tcPr>
          <w:p w:rsidR="00101D48" w:rsidRDefault="003B4805">
            <w:pPr>
              <w:widowControl/>
              <w:spacing w:line="480" w:lineRule="atLeast"/>
              <w:jc w:val="center"/>
              <w:rPr>
                <w:rFonts w:ascii="仿宋_GB2312" w:hAnsi="仿宋_GB2312" w:cs="仿宋_GB2312"/>
                <w:color w:val="000000"/>
                <w:kern w:val="0"/>
                <w:sz w:val="28"/>
                <w:szCs w:val="28"/>
                <w:u w:val="single"/>
              </w:rPr>
            </w:pPr>
            <w:r>
              <w:rPr>
                <w:rFonts w:ascii="仿宋_GB2312" w:hAnsi="仿宋_GB2312" w:cs="仿宋_GB2312" w:hint="eastAsia"/>
                <w:color w:val="000000"/>
                <w:kern w:val="0"/>
                <w:sz w:val="28"/>
                <w:szCs w:val="28"/>
                <w:u w:val="single"/>
              </w:rPr>
              <w:t>10</w:t>
            </w:r>
          </w:p>
        </w:tc>
        <w:tc>
          <w:tcPr>
            <w:tcW w:w="1503" w:type="pct"/>
            <w:tcBorders>
              <w:top w:val="single" w:sz="4" w:space="0" w:color="auto"/>
              <w:left w:val="single" w:sz="4" w:space="0" w:color="auto"/>
              <w:right w:val="single" w:sz="4" w:space="0" w:color="auto"/>
            </w:tcBorders>
          </w:tcPr>
          <w:p w:rsidR="00101D48" w:rsidRDefault="003B4805">
            <w:pPr>
              <w:widowControl/>
              <w:spacing w:line="480" w:lineRule="atLeast"/>
              <w:jc w:val="center"/>
              <w:rPr>
                <w:rFonts w:ascii="仿宋_GB2312" w:hAnsi="仿宋_GB2312" w:cs="仿宋_GB2312"/>
                <w:color w:val="000000"/>
                <w:sz w:val="28"/>
                <w:szCs w:val="28"/>
                <w:u w:val="single"/>
                <w:shd w:val="clear" w:color="auto" w:fill="FFFFFF"/>
              </w:rPr>
            </w:pPr>
            <w:r>
              <w:rPr>
                <w:rFonts w:ascii="仿宋_GB2312" w:hAnsi="仿宋_GB2312" w:cs="仿宋_GB2312" w:hint="eastAsia"/>
                <w:color w:val="000000"/>
                <w:sz w:val="28"/>
                <w:szCs w:val="28"/>
                <w:u w:val="single"/>
                <w:shd w:val="clear" w:color="auto" w:fill="FFFFFF"/>
              </w:rPr>
              <w:t>平潭综合实验区</w:t>
            </w:r>
          </w:p>
        </w:tc>
        <w:tc>
          <w:tcPr>
            <w:tcW w:w="660" w:type="pct"/>
            <w:tcBorders>
              <w:top w:val="single" w:sz="4" w:space="0" w:color="auto"/>
              <w:left w:val="single" w:sz="4" w:space="0" w:color="auto"/>
              <w:right w:val="single" w:sz="12" w:space="0" w:color="auto"/>
            </w:tcBorders>
          </w:tcPr>
          <w:p w:rsidR="00101D48" w:rsidRDefault="003B4805">
            <w:pPr>
              <w:widowControl/>
              <w:spacing w:line="480" w:lineRule="atLeast"/>
              <w:jc w:val="center"/>
              <w:rPr>
                <w:rFonts w:ascii="仿宋_GB2312" w:hAnsi="仿宋_GB2312" w:cs="仿宋_GB2312"/>
                <w:color w:val="000000"/>
                <w:sz w:val="28"/>
                <w:szCs w:val="28"/>
                <w:u w:val="single"/>
                <w:shd w:val="clear" w:color="auto" w:fill="FFFFFF"/>
              </w:rPr>
            </w:pPr>
            <w:r>
              <w:rPr>
                <w:rFonts w:ascii="仿宋_GB2312" w:hAnsi="仿宋_GB2312" w:cs="仿宋_GB2312" w:hint="eastAsia"/>
                <w:color w:val="000000"/>
                <w:sz w:val="28"/>
                <w:szCs w:val="28"/>
                <w:u w:val="single"/>
                <w:shd w:val="clear" w:color="auto" w:fill="FFFFFF"/>
              </w:rPr>
              <w:t>PS</w:t>
            </w:r>
          </w:p>
        </w:tc>
        <w:tc>
          <w:tcPr>
            <w:tcW w:w="298" w:type="pct"/>
            <w:tcBorders>
              <w:top w:val="nil"/>
              <w:left w:val="single" w:sz="12" w:space="0" w:color="auto"/>
              <w:bottom w:val="nil"/>
              <w:right w:val="nil"/>
            </w:tcBorders>
          </w:tcPr>
          <w:p w:rsidR="00101D48" w:rsidRDefault="00101D48">
            <w:pPr>
              <w:widowControl/>
              <w:spacing w:line="480" w:lineRule="atLeast"/>
              <w:jc w:val="center"/>
              <w:rPr>
                <w:rFonts w:ascii="仿宋_GB2312" w:hAnsi="仿宋_GB2312" w:cs="仿宋_GB2312"/>
                <w:color w:val="000000"/>
                <w:sz w:val="28"/>
                <w:szCs w:val="28"/>
                <w:u w:val="single"/>
                <w:shd w:val="clear" w:color="auto" w:fill="FFFFFF"/>
              </w:rPr>
            </w:pPr>
          </w:p>
        </w:tc>
        <w:tc>
          <w:tcPr>
            <w:tcW w:w="628" w:type="pct"/>
            <w:tcBorders>
              <w:top w:val="nil"/>
              <w:left w:val="nil"/>
              <w:bottom w:val="nil"/>
              <w:right w:val="nil"/>
            </w:tcBorders>
          </w:tcPr>
          <w:p w:rsidR="00101D48" w:rsidRDefault="00101D48">
            <w:pPr>
              <w:widowControl/>
              <w:spacing w:line="480" w:lineRule="atLeast"/>
              <w:jc w:val="center"/>
              <w:rPr>
                <w:rFonts w:ascii="仿宋_GB2312" w:hAnsi="仿宋_GB2312" w:cs="仿宋_GB2312"/>
                <w:color w:val="000000"/>
                <w:sz w:val="28"/>
                <w:szCs w:val="28"/>
                <w:u w:val="single"/>
                <w:shd w:val="clear" w:color="auto" w:fill="FFFFFF"/>
              </w:rPr>
            </w:pPr>
          </w:p>
        </w:tc>
        <w:tc>
          <w:tcPr>
            <w:tcW w:w="669" w:type="pct"/>
            <w:tcBorders>
              <w:top w:val="nil"/>
              <w:left w:val="nil"/>
              <w:bottom w:val="nil"/>
              <w:right w:val="nil"/>
            </w:tcBorders>
          </w:tcPr>
          <w:p w:rsidR="00101D48" w:rsidRDefault="00101D48">
            <w:pPr>
              <w:widowControl/>
              <w:spacing w:line="480" w:lineRule="atLeast"/>
              <w:jc w:val="center"/>
              <w:rPr>
                <w:rFonts w:ascii="仿宋_GB2312" w:hAnsi="仿宋_GB2312" w:cs="仿宋_GB2312"/>
                <w:color w:val="000000"/>
                <w:sz w:val="28"/>
                <w:szCs w:val="28"/>
                <w:u w:val="single"/>
                <w:shd w:val="clear" w:color="auto" w:fill="FFFFFF"/>
              </w:rPr>
            </w:pPr>
          </w:p>
        </w:tc>
        <w:tc>
          <w:tcPr>
            <w:tcW w:w="656" w:type="pct"/>
            <w:tcBorders>
              <w:top w:val="nil"/>
              <w:left w:val="nil"/>
              <w:bottom w:val="nil"/>
              <w:right w:val="nil"/>
            </w:tcBorders>
          </w:tcPr>
          <w:p w:rsidR="00101D48" w:rsidRDefault="00101D48">
            <w:pPr>
              <w:widowControl/>
              <w:spacing w:line="480" w:lineRule="atLeast"/>
              <w:jc w:val="center"/>
              <w:rPr>
                <w:rFonts w:ascii="仿宋_GB2312" w:hAnsi="仿宋_GB2312" w:cs="仿宋_GB2312"/>
                <w:color w:val="000000"/>
                <w:sz w:val="28"/>
                <w:szCs w:val="28"/>
                <w:u w:val="single"/>
                <w:shd w:val="clear" w:color="auto" w:fill="FFFFFF"/>
              </w:rPr>
            </w:pPr>
          </w:p>
        </w:tc>
      </w:tr>
    </w:tbl>
    <w:p w:rsidR="00101D48" w:rsidRDefault="00101D48">
      <w:pPr>
        <w:pStyle w:val="a8"/>
        <w:rPr>
          <w:color w:val="000000"/>
        </w:rPr>
        <w:sectPr w:rsidR="00101D48">
          <w:footerReference w:type="default" r:id="rId9"/>
          <w:pgSz w:w="11906" w:h="16838"/>
          <w:pgMar w:top="1701" w:right="1701" w:bottom="1701" w:left="1701" w:header="851" w:footer="992" w:gutter="0"/>
          <w:pgNumType w:fmt="numberInDash"/>
          <w:cols w:space="720"/>
          <w:docGrid w:type="linesAndChars" w:linePitch="590" w:charSpace="-3336"/>
        </w:sectPr>
      </w:pPr>
    </w:p>
    <w:p w:rsidR="00101D48" w:rsidRDefault="003B4805">
      <w:pPr>
        <w:pStyle w:val="2"/>
        <w:ind w:leftChars="0" w:left="0" w:firstLineChars="0" w:firstLine="0"/>
        <w:rPr>
          <w:rFonts w:ascii="黑体" w:eastAsia="黑体" w:hAnsi="黑体" w:cs="黑体"/>
          <w:color w:val="000000"/>
          <w:kern w:val="0"/>
        </w:rPr>
      </w:pPr>
      <w:r>
        <w:rPr>
          <w:rFonts w:ascii="黑体" w:eastAsia="黑体" w:hAnsi="黑体" w:cs="黑体" w:hint="eastAsia"/>
          <w:color w:val="000000"/>
          <w:kern w:val="0"/>
        </w:rPr>
        <w:lastRenderedPageBreak/>
        <w:t>附件</w:t>
      </w:r>
      <w:r>
        <w:rPr>
          <w:rFonts w:ascii="黑体" w:eastAsia="黑体" w:hAnsi="黑体" w:cs="黑体" w:hint="eastAsia"/>
          <w:color w:val="000000"/>
          <w:kern w:val="0"/>
        </w:rPr>
        <w:t>4</w:t>
      </w:r>
    </w:p>
    <w:p w:rsidR="00101D48" w:rsidRDefault="00101D48">
      <w:pPr>
        <w:pStyle w:val="2"/>
        <w:ind w:leftChars="0" w:left="0" w:firstLineChars="0" w:firstLine="0"/>
        <w:rPr>
          <w:rFonts w:ascii="仿宋_GB2312" w:cs="宋体"/>
          <w:color w:val="000000"/>
          <w:kern w:val="0"/>
        </w:rPr>
      </w:pPr>
    </w:p>
    <w:p w:rsidR="00101D48" w:rsidRDefault="00101D48">
      <w:pPr>
        <w:pStyle w:val="2"/>
        <w:ind w:leftChars="0" w:left="0" w:firstLineChars="0" w:firstLine="0"/>
        <w:rPr>
          <w:rFonts w:ascii="仿宋_GB2312" w:cs="宋体"/>
          <w:color w:val="000000"/>
          <w:kern w:val="0"/>
        </w:rPr>
      </w:pPr>
    </w:p>
    <w:p w:rsidR="00101D48" w:rsidRDefault="00101D48">
      <w:pPr>
        <w:adjustRightInd w:val="0"/>
        <w:snapToGrid w:val="0"/>
        <w:jc w:val="center"/>
        <w:rPr>
          <w:rFonts w:ascii="仿宋_GB2312"/>
          <w:snapToGrid w:val="0"/>
          <w:color w:val="000000"/>
          <w:kern w:val="0"/>
        </w:rPr>
      </w:pPr>
    </w:p>
    <w:p w:rsidR="00101D48" w:rsidRDefault="003B4805">
      <w:pPr>
        <w:adjustRightInd w:val="0"/>
        <w:snapToGrid w:val="0"/>
        <w:jc w:val="center"/>
        <w:rPr>
          <w:rFonts w:ascii="方正小标宋简体" w:eastAsia="方正小标宋简体" w:hAnsi="方正小标宋简体" w:cs="方正小标宋简体"/>
          <w:snapToGrid w:val="0"/>
          <w:color w:val="000000"/>
          <w:kern w:val="0"/>
          <w:sz w:val="52"/>
          <w:szCs w:val="52"/>
        </w:rPr>
      </w:pPr>
      <w:bookmarkStart w:id="10" w:name="_Toc97439923_WPSOffice_Level1"/>
      <w:r>
        <w:rPr>
          <w:rFonts w:ascii="方正小标宋简体" w:eastAsia="方正小标宋简体" w:hAnsi="方正小标宋简体" w:cs="方正小标宋简体" w:hint="eastAsia"/>
          <w:snapToGrid w:val="0"/>
          <w:color w:val="000000"/>
          <w:spacing w:val="100"/>
          <w:kern w:val="0"/>
          <w:sz w:val="52"/>
          <w:szCs w:val="52"/>
        </w:rPr>
        <w:t>企业</w:t>
      </w:r>
      <w:r>
        <w:rPr>
          <w:rFonts w:ascii="方正小标宋简体" w:eastAsia="方正小标宋简体" w:hAnsi="方正小标宋简体" w:cs="方正小标宋简体" w:hint="eastAsia"/>
          <w:snapToGrid w:val="0"/>
          <w:color w:val="000000"/>
          <w:spacing w:val="100"/>
          <w:kern w:val="0"/>
          <w:sz w:val="52"/>
          <w:szCs w:val="52"/>
        </w:rPr>
        <w:t>安全生产标准</w:t>
      </w:r>
      <w:r>
        <w:rPr>
          <w:rFonts w:ascii="方正小标宋简体" w:eastAsia="方正小标宋简体" w:hAnsi="方正小标宋简体" w:cs="方正小标宋简体" w:hint="eastAsia"/>
          <w:snapToGrid w:val="0"/>
          <w:color w:val="000000"/>
          <w:kern w:val="0"/>
          <w:sz w:val="52"/>
          <w:szCs w:val="52"/>
        </w:rPr>
        <w:t>化</w:t>
      </w:r>
      <w:bookmarkEnd w:id="10"/>
    </w:p>
    <w:p w:rsidR="00101D48" w:rsidRDefault="003B4805">
      <w:pPr>
        <w:adjustRightInd w:val="0"/>
        <w:snapToGrid w:val="0"/>
        <w:jc w:val="center"/>
        <w:rPr>
          <w:rFonts w:ascii="方正小标宋简体" w:eastAsia="方正小标宋简体" w:cs="Arial"/>
          <w:snapToGrid w:val="0"/>
          <w:color w:val="000000"/>
          <w:kern w:val="0"/>
          <w:sz w:val="52"/>
          <w:szCs w:val="52"/>
        </w:rPr>
      </w:pPr>
      <w:bookmarkStart w:id="11" w:name="_Toc2103940231_WPSOffice_Level1"/>
      <w:r>
        <w:rPr>
          <w:rFonts w:ascii="方正小标宋简体" w:eastAsia="方正小标宋简体" w:cs="Arial" w:hint="eastAsia"/>
          <w:snapToGrid w:val="0"/>
          <w:color w:val="000000"/>
          <w:kern w:val="0"/>
          <w:sz w:val="52"/>
          <w:szCs w:val="52"/>
        </w:rPr>
        <w:t>直接予以公示公告</w:t>
      </w:r>
      <w:bookmarkEnd w:id="11"/>
    </w:p>
    <w:p w:rsidR="00101D48" w:rsidRDefault="003B4805">
      <w:pPr>
        <w:adjustRightInd w:val="0"/>
        <w:snapToGrid w:val="0"/>
        <w:jc w:val="center"/>
        <w:rPr>
          <w:rFonts w:ascii="方正小标宋简体" w:eastAsia="方正小标宋简体" w:cs="Arial"/>
          <w:snapToGrid w:val="0"/>
          <w:color w:val="000000"/>
          <w:kern w:val="0"/>
          <w:sz w:val="52"/>
          <w:szCs w:val="52"/>
        </w:rPr>
      </w:pPr>
      <w:bookmarkStart w:id="12" w:name="_Toc317803224_WPSOffice_Level1"/>
      <w:r>
        <w:rPr>
          <w:rFonts w:ascii="方正小标宋简体" w:eastAsia="方正小标宋简体" w:cs="Arial" w:hint="eastAsia"/>
          <w:snapToGrid w:val="0"/>
          <w:color w:val="000000"/>
          <w:kern w:val="0"/>
          <w:sz w:val="52"/>
          <w:szCs w:val="52"/>
        </w:rPr>
        <w:t>申</w:t>
      </w:r>
      <w:r>
        <w:rPr>
          <w:rFonts w:ascii="方正小标宋简体" w:eastAsia="方正小标宋简体" w:cs="Arial" w:hint="eastAsia"/>
          <w:snapToGrid w:val="0"/>
          <w:color w:val="000000"/>
          <w:kern w:val="0"/>
          <w:sz w:val="52"/>
          <w:szCs w:val="52"/>
        </w:rPr>
        <w:t xml:space="preserve"> </w:t>
      </w:r>
      <w:r>
        <w:rPr>
          <w:rFonts w:ascii="方正小标宋简体" w:eastAsia="方正小标宋简体" w:cs="Arial" w:hint="eastAsia"/>
          <w:snapToGrid w:val="0"/>
          <w:color w:val="000000"/>
          <w:kern w:val="0"/>
          <w:sz w:val="52"/>
          <w:szCs w:val="52"/>
        </w:rPr>
        <w:t>请</w:t>
      </w:r>
      <w:r>
        <w:rPr>
          <w:rFonts w:ascii="方正小标宋简体" w:eastAsia="方正小标宋简体" w:cs="Arial" w:hint="eastAsia"/>
          <w:snapToGrid w:val="0"/>
          <w:color w:val="000000"/>
          <w:kern w:val="0"/>
          <w:sz w:val="52"/>
          <w:szCs w:val="52"/>
        </w:rPr>
        <w:t xml:space="preserve"> </w:t>
      </w:r>
      <w:r>
        <w:rPr>
          <w:rFonts w:ascii="方正小标宋简体" w:eastAsia="方正小标宋简体" w:cs="Arial" w:hint="eastAsia"/>
          <w:snapToGrid w:val="0"/>
          <w:color w:val="000000"/>
          <w:kern w:val="0"/>
          <w:sz w:val="52"/>
          <w:szCs w:val="52"/>
        </w:rPr>
        <w:t>表</w:t>
      </w:r>
      <w:bookmarkEnd w:id="12"/>
    </w:p>
    <w:p w:rsidR="00101D48" w:rsidRDefault="00101D48">
      <w:pPr>
        <w:adjustRightInd w:val="0"/>
        <w:snapToGrid w:val="0"/>
        <w:jc w:val="center"/>
        <w:rPr>
          <w:rFonts w:ascii="仿宋_GB2312"/>
          <w:snapToGrid w:val="0"/>
          <w:color w:val="000000"/>
          <w:kern w:val="0"/>
        </w:rPr>
      </w:pPr>
    </w:p>
    <w:p w:rsidR="00101D48" w:rsidRDefault="00101D48">
      <w:pPr>
        <w:adjustRightInd w:val="0"/>
        <w:snapToGrid w:val="0"/>
        <w:spacing w:line="600" w:lineRule="exact"/>
        <w:jc w:val="center"/>
        <w:rPr>
          <w:rFonts w:ascii="仿宋_GB2312"/>
          <w:snapToGrid w:val="0"/>
          <w:color w:val="000000"/>
          <w:kern w:val="0"/>
        </w:rPr>
      </w:pPr>
    </w:p>
    <w:p w:rsidR="00101D48" w:rsidRDefault="00101D48">
      <w:pPr>
        <w:adjustRightInd w:val="0"/>
        <w:snapToGrid w:val="0"/>
        <w:spacing w:line="600" w:lineRule="exact"/>
        <w:jc w:val="center"/>
        <w:rPr>
          <w:rFonts w:ascii="仿宋_GB2312"/>
          <w:snapToGrid w:val="0"/>
          <w:color w:val="000000"/>
          <w:kern w:val="0"/>
        </w:rPr>
      </w:pPr>
    </w:p>
    <w:p w:rsidR="00101D48" w:rsidRDefault="00101D48">
      <w:pPr>
        <w:adjustRightInd w:val="0"/>
        <w:snapToGrid w:val="0"/>
        <w:spacing w:line="600" w:lineRule="exact"/>
        <w:rPr>
          <w:rFonts w:ascii="仿宋_GB2312"/>
          <w:snapToGrid w:val="0"/>
          <w:color w:val="000000"/>
          <w:kern w:val="0"/>
        </w:rPr>
      </w:pPr>
    </w:p>
    <w:p w:rsidR="00101D48" w:rsidRDefault="00101D48" w:rsidP="00235401">
      <w:pPr>
        <w:pStyle w:val="a6"/>
        <w:ind w:firstLine="321"/>
        <w:rPr>
          <w:color w:val="000000"/>
        </w:rPr>
      </w:pPr>
    </w:p>
    <w:p w:rsidR="00101D48" w:rsidRDefault="003B4805">
      <w:pPr>
        <w:adjustRightInd w:val="0"/>
        <w:snapToGrid w:val="0"/>
        <w:spacing w:line="600" w:lineRule="exact"/>
        <w:ind w:firstLineChars="400" w:firstLine="1280"/>
        <w:rPr>
          <w:rFonts w:ascii="仿宋_GB2312" w:hAnsi="仿宋_GB2312" w:cs="仿宋_GB2312"/>
          <w:snapToGrid w:val="0"/>
          <w:color w:val="000000"/>
          <w:kern w:val="0"/>
        </w:rPr>
      </w:pPr>
      <w:r>
        <w:rPr>
          <w:rFonts w:ascii="仿宋_GB2312" w:hAnsi="仿宋_GB2312" w:cs="仿宋_GB2312" w:hint="eastAsia"/>
          <w:snapToGrid w:val="0"/>
          <w:color w:val="000000"/>
          <w:kern w:val="0"/>
        </w:rPr>
        <w:t>企业名称（盖章）</w:t>
      </w:r>
      <w:r>
        <w:rPr>
          <w:rFonts w:ascii="仿宋_GB2312" w:hAnsi="仿宋_GB2312" w:cs="仿宋_GB2312" w:hint="eastAsia"/>
          <w:snapToGrid w:val="0"/>
          <w:color w:val="000000"/>
          <w:kern w:val="0"/>
        </w:rPr>
        <w:t>：</w:t>
      </w:r>
      <w:r>
        <w:rPr>
          <w:rFonts w:ascii="仿宋_GB2312" w:hAnsi="仿宋_GB2312" w:cs="仿宋_GB2312" w:hint="eastAsia"/>
          <w:snapToGrid w:val="0"/>
          <w:color w:val="000000"/>
          <w:kern w:val="0"/>
          <w:u w:val="single"/>
        </w:rPr>
        <w:t xml:space="preserve">                    </w:t>
      </w:r>
      <w:r>
        <w:rPr>
          <w:rFonts w:ascii="仿宋_GB2312" w:hAnsi="仿宋_GB2312" w:cs="仿宋_GB2312" w:hint="eastAsia"/>
          <w:snapToGrid w:val="0"/>
          <w:color w:val="000000"/>
          <w:kern w:val="0"/>
          <w:u w:val="single"/>
        </w:rPr>
        <w:t xml:space="preserve"> </w:t>
      </w:r>
      <w:r>
        <w:rPr>
          <w:rFonts w:ascii="仿宋_GB2312" w:hAnsi="仿宋_GB2312" w:cs="仿宋_GB2312" w:hint="eastAsia"/>
          <w:snapToGrid w:val="0"/>
          <w:color w:val="000000"/>
          <w:kern w:val="0"/>
          <w:u w:val="single"/>
        </w:rPr>
        <w:t xml:space="preserve">  </w:t>
      </w:r>
    </w:p>
    <w:p w:rsidR="00101D48" w:rsidRDefault="003B4805">
      <w:pPr>
        <w:adjustRightInd w:val="0"/>
        <w:snapToGrid w:val="0"/>
        <w:spacing w:line="600" w:lineRule="exact"/>
        <w:ind w:firstLineChars="400" w:firstLine="1280"/>
        <w:rPr>
          <w:rFonts w:ascii="仿宋_GB2312" w:hAnsi="仿宋_GB2312" w:cs="仿宋_GB2312"/>
          <w:snapToGrid w:val="0"/>
          <w:color w:val="000000"/>
          <w:kern w:val="0"/>
        </w:rPr>
      </w:pPr>
      <w:r>
        <w:rPr>
          <w:rFonts w:ascii="仿宋_GB2312" w:hAnsi="仿宋_GB2312" w:cs="仿宋_GB2312" w:hint="eastAsia"/>
          <w:snapToGrid w:val="0"/>
          <w:color w:val="000000"/>
          <w:kern w:val="0"/>
        </w:rPr>
        <w:t>行</w:t>
      </w:r>
      <w:r>
        <w:rPr>
          <w:rFonts w:ascii="仿宋_GB2312" w:hAnsi="仿宋_GB2312" w:cs="仿宋_GB2312" w:hint="eastAsia"/>
          <w:snapToGrid w:val="0"/>
          <w:color w:val="000000"/>
          <w:kern w:val="0"/>
        </w:rPr>
        <w:t xml:space="preserve">    </w:t>
      </w:r>
      <w:r>
        <w:rPr>
          <w:rFonts w:ascii="仿宋_GB2312" w:hAnsi="仿宋_GB2312" w:cs="仿宋_GB2312" w:hint="eastAsia"/>
          <w:snapToGrid w:val="0"/>
          <w:color w:val="000000"/>
          <w:kern w:val="0"/>
        </w:rPr>
        <w:t>业</w:t>
      </w:r>
      <w:r>
        <w:rPr>
          <w:rFonts w:ascii="仿宋_GB2312" w:hAnsi="仿宋_GB2312" w:cs="仿宋_GB2312" w:hint="eastAsia"/>
          <w:snapToGrid w:val="0"/>
          <w:color w:val="000000"/>
          <w:kern w:val="0"/>
        </w:rPr>
        <w:t>：</w:t>
      </w:r>
      <w:r>
        <w:rPr>
          <w:rFonts w:ascii="仿宋_GB2312" w:hAnsi="仿宋_GB2312" w:cs="仿宋_GB2312" w:hint="eastAsia"/>
          <w:snapToGrid w:val="0"/>
          <w:color w:val="000000"/>
          <w:kern w:val="0"/>
          <w:u w:val="single"/>
        </w:rPr>
        <w:t xml:space="preserve">           </w:t>
      </w:r>
      <w:r>
        <w:rPr>
          <w:rFonts w:ascii="仿宋_GB2312" w:hAnsi="仿宋_GB2312" w:cs="仿宋_GB2312" w:hint="eastAsia"/>
          <w:snapToGrid w:val="0"/>
          <w:color w:val="000000"/>
          <w:kern w:val="0"/>
        </w:rPr>
        <w:t>专</w:t>
      </w:r>
      <w:r>
        <w:rPr>
          <w:rFonts w:ascii="仿宋_GB2312" w:hAnsi="仿宋_GB2312" w:cs="仿宋_GB2312" w:hint="eastAsia"/>
          <w:snapToGrid w:val="0"/>
          <w:color w:val="000000"/>
          <w:kern w:val="0"/>
        </w:rPr>
        <w:t xml:space="preserve">    </w:t>
      </w:r>
      <w:r>
        <w:rPr>
          <w:rFonts w:ascii="仿宋_GB2312" w:hAnsi="仿宋_GB2312" w:cs="仿宋_GB2312" w:hint="eastAsia"/>
          <w:snapToGrid w:val="0"/>
          <w:color w:val="000000"/>
          <w:kern w:val="0"/>
        </w:rPr>
        <w:t>业</w:t>
      </w:r>
      <w:r>
        <w:rPr>
          <w:rFonts w:ascii="仿宋_GB2312" w:hAnsi="仿宋_GB2312" w:cs="仿宋_GB2312" w:hint="eastAsia"/>
          <w:snapToGrid w:val="0"/>
          <w:color w:val="000000"/>
          <w:kern w:val="0"/>
        </w:rPr>
        <w:t>：</w:t>
      </w:r>
      <w:r>
        <w:rPr>
          <w:rFonts w:ascii="仿宋_GB2312" w:hAnsi="仿宋_GB2312" w:cs="仿宋_GB2312" w:hint="eastAsia"/>
          <w:snapToGrid w:val="0"/>
          <w:color w:val="000000"/>
          <w:kern w:val="0"/>
          <w:u w:val="single"/>
        </w:rPr>
        <w:t xml:space="preserve">          </w:t>
      </w:r>
    </w:p>
    <w:p w:rsidR="00101D48" w:rsidRDefault="003B4805">
      <w:pPr>
        <w:adjustRightInd w:val="0"/>
        <w:snapToGrid w:val="0"/>
        <w:spacing w:line="600" w:lineRule="exact"/>
        <w:ind w:firstLineChars="400" w:firstLine="1280"/>
        <w:rPr>
          <w:rFonts w:ascii="仿宋_GB2312" w:hAnsi="仿宋_GB2312" w:cs="仿宋_GB2312"/>
          <w:snapToGrid w:val="0"/>
          <w:color w:val="000000"/>
          <w:kern w:val="0"/>
        </w:rPr>
      </w:pPr>
      <w:r>
        <w:rPr>
          <w:rFonts w:ascii="仿宋_GB2312" w:hAnsi="仿宋_GB2312" w:cs="仿宋_GB2312" w:hint="eastAsia"/>
          <w:snapToGrid w:val="0"/>
          <w:color w:val="000000"/>
          <w:kern w:val="0"/>
        </w:rPr>
        <w:t>上次发证时间：</w:t>
      </w:r>
      <w:r>
        <w:rPr>
          <w:rFonts w:ascii="仿宋_GB2312" w:hAnsi="仿宋_GB2312" w:cs="仿宋_GB2312" w:hint="eastAsia"/>
          <w:snapToGrid w:val="0"/>
          <w:color w:val="000000"/>
          <w:kern w:val="0"/>
          <w:u w:val="single"/>
        </w:rPr>
        <w:t xml:space="preserve">            </w:t>
      </w:r>
      <w:r>
        <w:rPr>
          <w:rFonts w:ascii="仿宋_GB2312" w:hAnsi="仿宋_GB2312" w:cs="仿宋_GB2312" w:hint="eastAsia"/>
          <w:snapToGrid w:val="0"/>
          <w:color w:val="000000"/>
          <w:kern w:val="0"/>
        </w:rPr>
        <w:t>等级</w:t>
      </w:r>
      <w:r>
        <w:rPr>
          <w:rFonts w:ascii="仿宋_GB2312" w:hAnsi="仿宋_GB2312" w:cs="仿宋_GB2312" w:hint="eastAsia"/>
          <w:snapToGrid w:val="0"/>
          <w:color w:val="000000"/>
          <w:kern w:val="0"/>
          <w:u w:val="single"/>
        </w:rPr>
        <w:t xml:space="preserve">        </w:t>
      </w:r>
      <w:r>
        <w:rPr>
          <w:rFonts w:ascii="仿宋_GB2312" w:hAnsi="仿宋_GB2312" w:cs="仿宋_GB2312" w:hint="eastAsia"/>
          <w:snapToGrid w:val="0"/>
          <w:color w:val="000000"/>
          <w:kern w:val="0"/>
          <w:u w:val="single"/>
        </w:rPr>
        <w:t xml:space="preserve"> </w:t>
      </w:r>
      <w:r>
        <w:rPr>
          <w:rFonts w:ascii="仿宋_GB2312" w:hAnsi="仿宋_GB2312" w:cs="仿宋_GB2312" w:hint="eastAsia"/>
          <w:snapToGrid w:val="0"/>
          <w:color w:val="000000"/>
          <w:kern w:val="0"/>
          <w:u w:val="single"/>
        </w:rPr>
        <w:t xml:space="preserve">  </w:t>
      </w:r>
    </w:p>
    <w:p w:rsidR="00101D48" w:rsidRDefault="003B4805">
      <w:pPr>
        <w:adjustRightInd w:val="0"/>
        <w:snapToGrid w:val="0"/>
        <w:spacing w:line="600" w:lineRule="exact"/>
        <w:ind w:firstLineChars="400" w:firstLine="1280"/>
        <w:rPr>
          <w:rFonts w:ascii="仿宋_GB2312" w:hAnsi="仿宋_GB2312" w:cs="仿宋_GB2312"/>
          <w:snapToGrid w:val="0"/>
          <w:color w:val="000000"/>
          <w:kern w:val="0"/>
        </w:rPr>
      </w:pPr>
      <w:r>
        <w:rPr>
          <w:rFonts w:ascii="仿宋_GB2312" w:hAnsi="仿宋_GB2312" w:cs="仿宋_GB2312" w:hint="eastAsia"/>
          <w:snapToGrid w:val="0"/>
          <w:color w:val="000000"/>
          <w:kern w:val="0"/>
        </w:rPr>
        <w:t>申请日期</w:t>
      </w:r>
      <w:r>
        <w:rPr>
          <w:rFonts w:ascii="仿宋_GB2312" w:hAnsi="仿宋_GB2312" w:cs="仿宋_GB2312" w:hint="eastAsia"/>
          <w:snapToGrid w:val="0"/>
          <w:color w:val="000000"/>
          <w:kern w:val="0"/>
        </w:rPr>
        <w:t>：</w:t>
      </w:r>
      <w:r>
        <w:rPr>
          <w:rFonts w:ascii="仿宋_GB2312" w:hAnsi="仿宋_GB2312" w:cs="仿宋_GB2312" w:hint="eastAsia"/>
          <w:snapToGrid w:val="0"/>
          <w:color w:val="000000"/>
          <w:kern w:val="0"/>
          <w:u w:val="single"/>
        </w:rPr>
        <w:t xml:space="preserve">       </w:t>
      </w:r>
      <w:r>
        <w:rPr>
          <w:rFonts w:ascii="仿宋_GB2312" w:hAnsi="仿宋_GB2312" w:cs="仿宋_GB2312" w:hint="eastAsia"/>
          <w:snapToGrid w:val="0"/>
          <w:color w:val="000000"/>
          <w:kern w:val="0"/>
          <w:u w:val="single"/>
        </w:rPr>
        <w:t xml:space="preserve"> </w:t>
      </w:r>
      <w:r>
        <w:rPr>
          <w:rFonts w:ascii="仿宋_GB2312" w:hAnsi="仿宋_GB2312" w:cs="仿宋_GB2312" w:hint="eastAsia"/>
          <w:snapToGrid w:val="0"/>
          <w:color w:val="000000"/>
          <w:kern w:val="0"/>
          <w:u w:val="single"/>
        </w:rPr>
        <w:t xml:space="preserve"> </w:t>
      </w:r>
      <w:r>
        <w:rPr>
          <w:rFonts w:ascii="仿宋_GB2312" w:hAnsi="仿宋_GB2312" w:cs="仿宋_GB2312" w:hint="eastAsia"/>
          <w:snapToGrid w:val="0"/>
          <w:color w:val="000000"/>
          <w:kern w:val="0"/>
        </w:rPr>
        <w:t>年</w:t>
      </w:r>
      <w:r>
        <w:rPr>
          <w:rFonts w:ascii="仿宋_GB2312" w:hAnsi="仿宋_GB2312" w:cs="仿宋_GB2312" w:hint="eastAsia"/>
          <w:snapToGrid w:val="0"/>
          <w:color w:val="000000"/>
          <w:kern w:val="0"/>
          <w:u w:val="single"/>
        </w:rPr>
        <w:t xml:space="preserve">      </w:t>
      </w:r>
      <w:r>
        <w:rPr>
          <w:rFonts w:ascii="仿宋_GB2312" w:hAnsi="仿宋_GB2312" w:cs="仿宋_GB2312" w:hint="eastAsia"/>
          <w:snapToGrid w:val="0"/>
          <w:color w:val="000000"/>
          <w:kern w:val="0"/>
          <w:u w:val="single"/>
        </w:rPr>
        <w:t xml:space="preserve"> </w:t>
      </w:r>
      <w:r>
        <w:rPr>
          <w:rFonts w:ascii="仿宋_GB2312" w:hAnsi="仿宋_GB2312" w:cs="仿宋_GB2312" w:hint="eastAsia"/>
          <w:snapToGrid w:val="0"/>
          <w:color w:val="000000"/>
          <w:kern w:val="0"/>
          <w:u w:val="single"/>
        </w:rPr>
        <w:t xml:space="preserve">  </w:t>
      </w:r>
      <w:r>
        <w:rPr>
          <w:rFonts w:ascii="仿宋_GB2312" w:hAnsi="仿宋_GB2312" w:cs="仿宋_GB2312" w:hint="eastAsia"/>
          <w:snapToGrid w:val="0"/>
          <w:color w:val="000000"/>
          <w:kern w:val="0"/>
        </w:rPr>
        <w:t>月</w:t>
      </w:r>
      <w:r>
        <w:rPr>
          <w:rFonts w:ascii="仿宋_GB2312" w:hAnsi="仿宋_GB2312" w:cs="仿宋_GB2312" w:hint="eastAsia"/>
          <w:snapToGrid w:val="0"/>
          <w:color w:val="000000"/>
          <w:kern w:val="0"/>
          <w:u w:val="single"/>
        </w:rPr>
        <w:t xml:space="preserve">       </w:t>
      </w:r>
      <w:r>
        <w:rPr>
          <w:rFonts w:ascii="仿宋_GB2312" w:hAnsi="仿宋_GB2312" w:cs="仿宋_GB2312" w:hint="eastAsia"/>
          <w:snapToGrid w:val="0"/>
          <w:color w:val="000000"/>
          <w:kern w:val="0"/>
          <w:u w:val="single"/>
        </w:rPr>
        <w:t xml:space="preserve"> </w:t>
      </w:r>
      <w:r>
        <w:rPr>
          <w:rFonts w:ascii="仿宋_GB2312" w:hAnsi="仿宋_GB2312" w:cs="仿宋_GB2312" w:hint="eastAsia"/>
          <w:snapToGrid w:val="0"/>
          <w:color w:val="000000"/>
          <w:kern w:val="0"/>
        </w:rPr>
        <w:t>日</w:t>
      </w:r>
    </w:p>
    <w:p w:rsidR="00101D48" w:rsidRDefault="00101D48">
      <w:pPr>
        <w:pStyle w:val="a8"/>
        <w:spacing w:line="600" w:lineRule="exact"/>
        <w:rPr>
          <w:rFonts w:ascii="仿宋_GB2312" w:hAnsi="仿宋_GB2312" w:cs="仿宋_GB2312"/>
          <w:color w:val="000000"/>
        </w:rPr>
      </w:pPr>
    </w:p>
    <w:p w:rsidR="00101D48" w:rsidRDefault="00101D48">
      <w:pPr>
        <w:pStyle w:val="a8"/>
        <w:spacing w:line="600" w:lineRule="exact"/>
        <w:rPr>
          <w:rFonts w:ascii="仿宋_GB2312" w:hAnsi="仿宋_GB2312" w:cs="仿宋_GB2312"/>
          <w:color w:val="000000"/>
        </w:rPr>
      </w:pPr>
    </w:p>
    <w:p w:rsidR="00101D48" w:rsidRDefault="00101D48">
      <w:pPr>
        <w:pStyle w:val="a8"/>
        <w:spacing w:line="600" w:lineRule="exact"/>
        <w:rPr>
          <w:rFonts w:ascii="仿宋_GB2312" w:hAnsi="仿宋_GB2312" w:cs="仿宋_GB2312"/>
          <w:color w:val="000000"/>
        </w:rPr>
      </w:pPr>
    </w:p>
    <w:p w:rsidR="00101D48" w:rsidRDefault="003B4805">
      <w:pPr>
        <w:adjustRightInd w:val="0"/>
        <w:snapToGrid w:val="0"/>
        <w:jc w:val="center"/>
        <w:rPr>
          <w:rFonts w:ascii="仿宋_GB2312" w:hAnsi="仿宋_GB2312" w:cs="仿宋_GB2312"/>
          <w:snapToGrid w:val="0"/>
          <w:color w:val="000000"/>
          <w:kern w:val="0"/>
        </w:rPr>
      </w:pPr>
      <w:r>
        <w:rPr>
          <w:rFonts w:ascii="仿宋_GB2312" w:hAnsi="仿宋_GB2312" w:cs="仿宋_GB2312" w:hint="eastAsia"/>
          <w:snapToGrid w:val="0"/>
          <w:color w:val="000000"/>
          <w:kern w:val="0"/>
        </w:rPr>
        <w:t>福建省</w:t>
      </w:r>
      <w:r>
        <w:rPr>
          <w:rFonts w:ascii="仿宋_GB2312" w:hAnsi="仿宋_GB2312" w:cs="仿宋_GB2312" w:hint="eastAsia"/>
          <w:snapToGrid w:val="0"/>
          <w:color w:val="000000"/>
          <w:kern w:val="0"/>
        </w:rPr>
        <w:t>应急管理厅</w:t>
      </w:r>
      <w:r>
        <w:rPr>
          <w:rFonts w:ascii="仿宋_GB2312" w:hAnsi="仿宋_GB2312" w:cs="仿宋_GB2312" w:hint="eastAsia"/>
          <w:snapToGrid w:val="0"/>
          <w:color w:val="000000"/>
          <w:kern w:val="0"/>
        </w:rPr>
        <w:t>制</w:t>
      </w:r>
    </w:p>
    <w:p w:rsidR="00101D48" w:rsidRDefault="00101D48">
      <w:pPr>
        <w:pStyle w:val="a8"/>
        <w:rPr>
          <w:rFonts w:ascii="仿宋_GB2312" w:hAnsi="仿宋_GB2312" w:cs="仿宋_GB2312"/>
          <w:snapToGrid w:val="0"/>
          <w:color w:val="000000"/>
          <w:kern w:val="0"/>
          <w:sz w:val="32"/>
        </w:rPr>
      </w:pPr>
    </w:p>
    <w:p w:rsidR="00101D48" w:rsidRDefault="00101D48">
      <w:pPr>
        <w:pStyle w:val="a6"/>
        <w:ind w:firstLineChars="0" w:firstLine="0"/>
        <w:jc w:val="both"/>
        <w:rPr>
          <w:color w:val="000000"/>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
        <w:gridCol w:w="788"/>
        <w:gridCol w:w="1202"/>
        <w:gridCol w:w="311"/>
        <w:gridCol w:w="1282"/>
        <w:gridCol w:w="1714"/>
        <w:gridCol w:w="1428"/>
        <w:gridCol w:w="158"/>
        <w:gridCol w:w="1486"/>
      </w:tblGrid>
      <w:tr w:rsidR="00101D48">
        <w:trPr>
          <w:trHeight w:val="567"/>
          <w:jc w:val="center"/>
        </w:trPr>
        <w:tc>
          <w:tcPr>
            <w:tcW w:w="9286" w:type="dxa"/>
            <w:gridSpan w:val="9"/>
            <w:vAlign w:val="center"/>
          </w:tcPr>
          <w:p w:rsidR="00101D48" w:rsidRDefault="003B4805">
            <w:pPr>
              <w:adjustRightInd w:val="0"/>
              <w:snapToGrid w:val="0"/>
              <w:spacing w:line="460" w:lineRule="exact"/>
              <w:jc w:val="center"/>
              <w:rPr>
                <w:rFonts w:ascii="仿宋_GB2312"/>
                <w:snapToGrid w:val="0"/>
                <w:color w:val="000000"/>
                <w:kern w:val="0"/>
                <w:sz w:val="28"/>
                <w:szCs w:val="28"/>
              </w:rPr>
            </w:pPr>
            <w:r>
              <w:rPr>
                <w:rFonts w:ascii="黑体" w:eastAsia="黑体" w:hAnsi="黑体" w:cs="黑体" w:hint="eastAsia"/>
                <w:bCs/>
                <w:snapToGrid w:val="0"/>
                <w:color w:val="000000"/>
                <w:kern w:val="0"/>
                <w:sz w:val="28"/>
                <w:szCs w:val="28"/>
              </w:rPr>
              <w:lastRenderedPageBreak/>
              <w:t>一、</w:t>
            </w:r>
            <w:r>
              <w:rPr>
                <w:rFonts w:ascii="黑体" w:eastAsia="黑体" w:hAnsi="黑体" w:cs="黑体" w:hint="eastAsia"/>
                <w:bCs/>
                <w:snapToGrid w:val="0"/>
                <w:color w:val="000000"/>
                <w:kern w:val="0"/>
                <w:sz w:val="28"/>
                <w:szCs w:val="28"/>
              </w:rPr>
              <w:t>基本情况</w:t>
            </w:r>
          </w:p>
        </w:tc>
      </w:tr>
      <w:tr w:rsidR="00101D48">
        <w:trPr>
          <w:trHeight w:val="567"/>
          <w:jc w:val="center"/>
        </w:trPr>
        <w:tc>
          <w:tcPr>
            <w:tcW w:w="1705" w:type="dxa"/>
            <w:gridSpan w:val="2"/>
            <w:vAlign w:val="center"/>
          </w:tcPr>
          <w:p w:rsidR="00101D48" w:rsidRDefault="003B4805" w:rsidP="00235401">
            <w:pPr>
              <w:adjustRightInd w:val="0"/>
              <w:snapToGrid w:val="0"/>
              <w:spacing w:beforeLines="15" w:before="46" w:line="460" w:lineRule="exact"/>
              <w:jc w:val="center"/>
              <w:rPr>
                <w:rFonts w:ascii="仿宋_GB2312" w:hAnsi="仿宋_GB2312" w:cs="仿宋_GB2312"/>
                <w:snapToGrid w:val="0"/>
                <w:color w:val="000000"/>
                <w:kern w:val="0"/>
                <w:sz w:val="24"/>
              </w:rPr>
            </w:pPr>
            <w:r>
              <w:rPr>
                <w:rFonts w:ascii="仿宋_GB2312" w:hAnsi="仿宋_GB2312" w:cs="仿宋_GB2312" w:hint="eastAsia"/>
                <w:snapToGrid w:val="0"/>
                <w:color w:val="000000"/>
                <w:kern w:val="0"/>
                <w:sz w:val="24"/>
              </w:rPr>
              <w:t>企业名称</w:t>
            </w:r>
          </w:p>
        </w:tc>
        <w:tc>
          <w:tcPr>
            <w:tcW w:w="7581" w:type="dxa"/>
            <w:gridSpan w:val="7"/>
            <w:vAlign w:val="center"/>
          </w:tcPr>
          <w:p w:rsidR="00101D48" w:rsidRDefault="00101D48" w:rsidP="00235401">
            <w:pPr>
              <w:adjustRightInd w:val="0"/>
              <w:snapToGrid w:val="0"/>
              <w:spacing w:beforeLines="15" w:before="46" w:line="460" w:lineRule="exact"/>
              <w:jc w:val="center"/>
              <w:rPr>
                <w:rFonts w:ascii="仿宋_GB2312" w:hAnsi="仿宋_GB2312" w:cs="仿宋_GB2312"/>
                <w:snapToGrid w:val="0"/>
                <w:color w:val="000000"/>
                <w:kern w:val="0"/>
                <w:sz w:val="24"/>
              </w:rPr>
            </w:pPr>
          </w:p>
        </w:tc>
      </w:tr>
      <w:tr w:rsidR="00101D48">
        <w:trPr>
          <w:trHeight w:val="567"/>
          <w:jc w:val="center"/>
        </w:trPr>
        <w:tc>
          <w:tcPr>
            <w:tcW w:w="1705" w:type="dxa"/>
            <w:gridSpan w:val="2"/>
            <w:vAlign w:val="center"/>
          </w:tcPr>
          <w:p w:rsidR="00101D48" w:rsidRDefault="003B4805" w:rsidP="00235401">
            <w:pPr>
              <w:adjustRightInd w:val="0"/>
              <w:snapToGrid w:val="0"/>
              <w:spacing w:beforeLines="15" w:before="46" w:line="460" w:lineRule="exact"/>
              <w:jc w:val="center"/>
              <w:rPr>
                <w:rFonts w:ascii="仿宋_GB2312" w:hAnsi="仿宋_GB2312" w:cs="仿宋_GB2312"/>
                <w:snapToGrid w:val="0"/>
                <w:color w:val="000000"/>
                <w:kern w:val="0"/>
                <w:sz w:val="24"/>
              </w:rPr>
            </w:pPr>
            <w:r>
              <w:rPr>
                <w:rFonts w:ascii="仿宋_GB2312" w:hAnsi="仿宋_GB2312" w:cs="仿宋_GB2312" w:hint="eastAsia"/>
                <w:snapToGrid w:val="0"/>
                <w:color w:val="000000"/>
                <w:kern w:val="0"/>
                <w:sz w:val="24"/>
              </w:rPr>
              <w:t>住</w:t>
            </w:r>
            <w:r>
              <w:rPr>
                <w:rFonts w:ascii="仿宋_GB2312" w:hAnsi="仿宋_GB2312" w:cs="仿宋_GB2312" w:hint="eastAsia"/>
                <w:snapToGrid w:val="0"/>
                <w:color w:val="000000"/>
                <w:kern w:val="0"/>
                <w:sz w:val="24"/>
              </w:rPr>
              <w:t xml:space="preserve">    </w:t>
            </w:r>
            <w:r>
              <w:rPr>
                <w:rFonts w:ascii="仿宋_GB2312" w:hAnsi="仿宋_GB2312" w:cs="仿宋_GB2312" w:hint="eastAsia"/>
                <w:snapToGrid w:val="0"/>
                <w:color w:val="000000"/>
                <w:kern w:val="0"/>
                <w:sz w:val="24"/>
              </w:rPr>
              <w:t>所</w:t>
            </w:r>
          </w:p>
        </w:tc>
        <w:tc>
          <w:tcPr>
            <w:tcW w:w="7581" w:type="dxa"/>
            <w:gridSpan w:val="7"/>
            <w:vAlign w:val="center"/>
          </w:tcPr>
          <w:p w:rsidR="00101D48" w:rsidRDefault="00101D48" w:rsidP="00235401">
            <w:pPr>
              <w:adjustRightInd w:val="0"/>
              <w:snapToGrid w:val="0"/>
              <w:spacing w:beforeLines="15" w:before="46" w:line="460" w:lineRule="exact"/>
              <w:jc w:val="center"/>
              <w:rPr>
                <w:rFonts w:ascii="仿宋_GB2312" w:hAnsi="仿宋_GB2312" w:cs="仿宋_GB2312"/>
                <w:snapToGrid w:val="0"/>
                <w:color w:val="000000"/>
                <w:kern w:val="0"/>
                <w:sz w:val="24"/>
              </w:rPr>
            </w:pPr>
          </w:p>
        </w:tc>
      </w:tr>
      <w:tr w:rsidR="00101D48">
        <w:trPr>
          <w:trHeight w:val="567"/>
          <w:jc w:val="center"/>
        </w:trPr>
        <w:tc>
          <w:tcPr>
            <w:tcW w:w="1705" w:type="dxa"/>
            <w:gridSpan w:val="2"/>
            <w:vAlign w:val="center"/>
          </w:tcPr>
          <w:p w:rsidR="00101D48" w:rsidRDefault="003B4805" w:rsidP="00235401">
            <w:pPr>
              <w:adjustRightInd w:val="0"/>
              <w:snapToGrid w:val="0"/>
              <w:spacing w:beforeLines="15" w:before="46" w:line="460" w:lineRule="exact"/>
              <w:jc w:val="center"/>
              <w:rPr>
                <w:rFonts w:ascii="仿宋_GB2312" w:hAnsi="仿宋_GB2312" w:cs="仿宋_GB2312"/>
                <w:snapToGrid w:val="0"/>
                <w:color w:val="000000"/>
                <w:kern w:val="0"/>
                <w:sz w:val="24"/>
              </w:rPr>
            </w:pPr>
            <w:r>
              <w:rPr>
                <w:rFonts w:ascii="仿宋_GB2312" w:hAnsi="仿宋_GB2312" w:cs="仿宋_GB2312" w:hint="eastAsia"/>
                <w:snapToGrid w:val="0"/>
                <w:color w:val="000000"/>
                <w:kern w:val="0"/>
                <w:sz w:val="24"/>
              </w:rPr>
              <w:t>类</w:t>
            </w:r>
            <w:r>
              <w:rPr>
                <w:rFonts w:ascii="仿宋_GB2312" w:hAnsi="仿宋_GB2312" w:cs="仿宋_GB2312" w:hint="eastAsia"/>
                <w:snapToGrid w:val="0"/>
                <w:color w:val="000000"/>
                <w:kern w:val="0"/>
                <w:sz w:val="24"/>
              </w:rPr>
              <w:t xml:space="preserve">    </w:t>
            </w:r>
            <w:r>
              <w:rPr>
                <w:rFonts w:ascii="仿宋_GB2312" w:hAnsi="仿宋_GB2312" w:cs="仿宋_GB2312" w:hint="eastAsia"/>
                <w:snapToGrid w:val="0"/>
                <w:color w:val="000000"/>
                <w:kern w:val="0"/>
                <w:sz w:val="24"/>
              </w:rPr>
              <w:t>型</w:t>
            </w:r>
          </w:p>
        </w:tc>
        <w:tc>
          <w:tcPr>
            <w:tcW w:w="7581" w:type="dxa"/>
            <w:gridSpan w:val="7"/>
            <w:vAlign w:val="center"/>
          </w:tcPr>
          <w:p w:rsidR="00101D48" w:rsidRDefault="00101D48" w:rsidP="00235401">
            <w:pPr>
              <w:adjustRightInd w:val="0"/>
              <w:snapToGrid w:val="0"/>
              <w:spacing w:beforeLines="15" w:before="46" w:line="460" w:lineRule="exact"/>
              <w:jc w:val="center"/>
              <w:rPr>
                <w:rFonts w:ascii="仿宋_GB2312" w:hAnsi="仿宋_GB2312" w:cs="仿宋_GB2312"/>
                <w:snapToGrid w:val="0"/>
                <w:color w:val="000000"/>
                <w:kern w:val="0"/>
                <w:sz w:val="24"/>
              </w:rPr>
            </w:pPr>
          </w:p>
        </w:tc>
      </w:tr>
      <w:tr w:rsidR="00101D48">
        <w:trPr>
          <w:trHeight w:val="567"/>
          <w:jc w:val="center"/>
        </w:trPr>
        <w:tc>
          <w:tcPr>
            <w:tcW w:w="1705" w:type="dxa"/>
            <w:gridSpan w:val="2"/>
            <w:vAlign w:val="center"/>
          </w:tcPr>
          <w:p w:rsidR="00101D48" w:rsidRDefault="003B4805" w:rsidP="00235401">
            <w:pPr>
              <w:adjustRightInd w:val="0"/>
              <w:snapToGrid w:val="0"/>
              <w:spacing w:beforeLines="15" w:before="46" w:line="460" w:lineRule="exact"/>
              <w:jc w:val="center"/>
              <w:rPr>
                <w:rFonts w:ascii="仿宋_GB2312" w:hAnsi="仿宋_GB2312" w:cs="仿宋_GB2312"/>
                <w:snapToGrid w:val="0"/>
                <w:color w:val="000000"/>
                <w:kern w:val="0"/>
                <w:sz w:val="24"/>
              </w:rPr>
            </w:pPr>
            <w:r>
              <w:rPr>
                <w:rFonts w:ascii="仿宋_GB2312" w:hAnsi="仿宋_GB2312" w:cs="仿宋_GB2312" w:hint="eastAsia"/>
                <w:snapToGrid w:val="0"/>
                <w:color w:val="000000"/>
                <w:kern w:val="0"/>
                <w:sz w:val="24"/>
              </w:rPr>
              <w:t>安全管理机构</w:t>
            </w:r>
          </w:p>
        </w:tc>
        <w:tc>
          <w:tcPr>
            <w:tcW w:w="7581" w:type="dxa"/>
            <w:gridSpan w:val="7"/>
            <w:vAlign w:val="center"/>
          </w:tcPr>
          <w:p w:rsidR="00101D48" w:rsidRDefault="00101D48" w:rsidP="00235401">
            <w:pPr>
              <w:adjustRightInd w:val="0"/>
              <w:snapToGrid w:val="0"/>
              <w:spacing w:beforeLines="15" w:before="46" w:line="460" w:lineRule="exact"/>
              <w:jc w:val="center"/>
              <w:rPr>
                <w:rFonts w:ascii="仿宋_GB2312" w:hAnsi="仿宋_GB2312" w:cs="仿宋_GB2312"/>
                <w:snapToGrid w:val="0"/>
                <w:color w:val="000000"/>
                <w:kern w:val="0"/>
                <w:sz w:val="24"/>
              </w:rPr>
            </w:pPr>
          </w:p>
        </w:tc>
      </w:tr>
      <w:tr w:rsidR="00101D48">
        <w:trPr>
          <w:trHeight w:val="567"/>
          <w:jc w:val="center"/>
        </w:trPr>
        <w:tc>
          <w:tcPr>
            <w:tcW w:w="1705" w:type="dxa"/>
            <w:gridSpan w:val="2"/>
            <w:vAlign w:val="center"/>
          </w:tcPr>
          <w:p w:rsidR="00101D48" w:rsidRDefault="003B4805" w:rsidP="00235401">
            <w:pPr>
              <w:adjustRightInd w:val="0"/>
              <w:snapToGrid w:val="0"/>
              <w:spacing w:beforeLines="15" w:before="46" w:line="460" w:lineRule="exact"/>
              <w:jc w:val="center"/>
              <w:rPr>
                <w:rFonts w:ascii="仿宋_GB2312" w:hAnsi="仿宋_GB2312" w:cs="仿宋_GB2312"/>
                <w:snapToGrid w:val="0"/>
                <w:color w:val="000000"/>
                <w:kern w:val="0"/>
                <w:sz w:val="24"/>
              </w:rPr>
            </w:pPr>
            <w:r>
              <w:rPr>
                <w:rFonts w:ascii="仿宋_GB2312" w:hAnsi="仿宋_GB2312" w:cs="仿宋_GB2312" w:hint="eastAsia"/>
                <w:snapToGrid w:val="0"/>
                <w:color w:val="000000"/>
                <w:kern w:val="0"/>
                <w:sz w:val="24"/>
              </w:rPr>
              <w:t>法定代表人</w:t>
            </w:r>
          </w:p>
        </w:tc>
        <w:tc>
          <w:tcPr>
            <w:tcW w:w="1513" w:type="dxa"/>
            <w:gridSpan w:val="2"/>
            <w:vAlign w:val="center"/>
          </w:tcPr>
          <w:p w:rsidR="00101D48" w:rsidRDefault="00101D48" w:rsidP="00235401">
            <w:pPr>
              <w:adjustRightInd w:val="0"/>
              <w:snapToGrid w:val="0"/>
              <w:spacing w:beforeLines="15" w:before="46" w:line="460" w:lineRule="exact"/>
              <w:jc w:val="center"/>
              <w:rPr>
                <w:rFonts w:ascii="仿宋_GB2312" w:hAnsi="仿宋_GB2312" w:cs="仿宋_GB2312"/>
                <w:snapToGrid w:val="0"/>
                <w:color w:val="000000"/>
                <w:kern w:val="0"/>
                <w:sz w:val="24"/>
              </w:rPr>
            </w:pPr>
          </w:p>
        </w:tc>
        <w:tc>
          <w:tcPr>
            <w:tcW w:w="1282" w:type="dxa"/>
            <w:vAlign w:val="center"/>
          </w:tcPr>
          <w:p w:rsidR="00101D48" w:rsidRDefault="003B4805" w:rsidP="00235401">
            <w:pPr>
              <w:adjustRightInd w:val="0"/>
              <w:snapToGrid w:val="0"/>
              <w:spacing w:beforeLines="15" w:before="46" w:line="460" w:lineRule="exact"/>
              <w:jc w:val="center"/>
              <w:rPr>
                <w:rFonts w:ascii="仿宋_GB2312" w:hAnsi="仿宋_GB2312" w:cs="仿宋_GB2312"/>
                <w:snapToGrid w:val="0"/>
                <w:color w:val="000000"/>
                <w:kern w:val="0"/>
                <w:sz w:val="24"/>
              </w:rPr>
            </w:pPr>
            <w:r>
              <w:rPr>
                <w:rFonts w:ascii="仿宋_GB2312" w:hAnsi="仿宋_GB2312" w:cs="仿宋_GB2312" w:hint="eastAsia"/>
                <w:snapToGrid w:val="0"/>
                <w:color w:val="000000"/>
                <w:kern w:val="0"/>
                <w:sz w:val="24"/>
              </w:rPr>
              <w:t>电</w:t>
            </w:r>
            <w:r>
              <w:rPr>
                <w:rFonts w:ascii="仿宋_GB2312" w:hAnsi="仿宋_GB2312" w:cs="仿宋_GB2312" w:hint="eastAsia"/>
                <w:snapToGrid w:val="0"/>
                <w:color w:val="000000"/>
                <w:kern w:val="0"/>
                <w:sz w:val="24"/>
              </w:rPr>
              <w:t xml:space="preserve">  </w:t>
            </w:r>
            <w:r>
              <w:rPr>
                <w:rFonts w:ascii="仿宋_GB2312" w:hAnsi="仿宋_GB2312" w:cs="仿宋_GB2312" w:hint="eastAsia"/>
                <w:snapToGrid w:val="0"/>
                <w:color w:val="000000"/>
                <w:kern w:val="0"/>
                <w:sz w:val="24"/>
              </w:rPr>
              <w:t>话</w:t>
            </w:r>
          </w:p>
        </w:tc>
        <w:tc>
          <w:tcPr>
            <w:tcW w:w="1714" w:type="dxa"/>
            <w:vAlign w:val="center"/>
          </w:tcPr>
          <w:p w:rsidR="00101D48" w:rsidRDefault="00101D48" w:rsidP="00235401">
            <w:pPr>
              <w:adjustRightInd w:val="0"/>
              <w:snapToGrid w:val="0"/>
              <w:spacing w:beforeLines="15" w:before="46" w:line="460" w:lineRule="exact"/>
              <w:jc w:val="center"/>
              <w:rPr>
                <w:rFonts w:ascii="仿宋_GB2312" w:hAnsi="仿宋_GB2312" w:cs="仿宋_GB2312"/>
                <w:snapToGrid w:val="0"/>
                <w:color w:val="000000"/>
                <w:kern w:val="0"/>
                <w:sz w:val="24"/>
              </w:rPr>
            </w:pPr>
          </w:p>
        </w:tc>
        <w:tc>
          <w:tcPr>
            <w:tcW w:w="1428" w:type="dxa"/>
            <w:vAlign w:val="center"/>
          </w:tcPr>
          <w:p w:rsidR="00101D48" w:rsidRDefault="003B4805" w:rsidP="00235401">
            <w:pPr>
              <w:adjustRightInd w:val="0"/>
              <w:snapToGrid w:val="0"/>
              <w:spacing w:beforeLines="15" w:before="46" w:line="460" w:lineRule="exact"/>
              <w:jc w:val="center"/>
              <w:rPr>
                <w:rFonts w:ascii="仿宋_GB2312" w:hAnsi="仿宋_GB2312" w:cs="仿宋_GB2312"/>
                <w:snapToGrid w:val="0"/>
                <w:color w:val="000000"/>
                <w:kern w:val="0"/>
                <w:sz w:val="24"/>
              </w:rPr>
            </w:pPr>
            <w:r>
              <w:rPr>
                <w:rFonts w:ascii="仿宋_GB2312" w:hAnsi="仿宋_GB2312" w:cs="仿宋_GB2312" w:hint="eastAsia"/>
                <w:snapToGrid w:val="0"/>
                <w:color w:val="000000"/>
                <w:kern w:val="0"/>
                <w:sz w:val="24"/>
              </w:rPr>
              <w:t>传</w:t>
            </w:r>
            <w:r>
              <w:rPr>
                <w:rFonts w:ascii="仿宋_GB2312" w:hAnsi="仿宋_GB2312" w:cs="仿宋_GB2312" w:hint="eastAsia"/>
                <w:snapToGrid w:val="0"/>
                <w:color w:val="000000"/>
                <w:kern w:val="0"/>
                <w:sz w:val="24"/>
              </w:rPr>
              <w:t xml:space="preserve">    </w:t>
            </w:r>
            <w:r>
              <w:rPr>
                <w:rFonts w:ascii="仿宋_GB2312" w:hAnsi="仿宋_GB2312" w:cs="仿宋_GB2312" w:hint="eastAsia"/>
                <w:snapToGrid w:val="0"/>
                <w:color w:val="000000"/>
                <w:kern w:val="0"/>
                <w:sz w:val="24"/>
              </w:rPr>
              <w:t>真</w:t>
            </w:r>
          </w:p>
        </w:tc>
        <w:tc>
          <w:tcPr>
            <w:tcW w:w="1644" w:type="dxa"/>
            <w:gridSpan w:val="2"/>
            <w:vAlign w:val="center"/>
          </w:tcPr>
          <w:p w:rsidR="00101D48" w:rsidRDefault="00101D48" w:rsidP="00235401">
            <w:pPr>
              <w:adjustRightInd w:val="0"/>
              <w:snapToGrid w:val="0"/>
              <w:spacing w:beforeLines="15" w:before="46" w:line="460" w:lineRule="exact"/>
              <w:jc w:val="center"/>
              <w:rPr>
                <w:rFonts w:ascii="仿宋_GB2312" w:hAnsi="仿宋_GB2312" w:cs="仿宋_GB2312"/>
                <w:snapToGrid w:val="0"/>
                <w:color w:val="000000"/>
                <w:kern w:val="0"/>
                <w:sz w:val="24"/>
              </w:rPr>
            </w:pPr>
          </w:p>
        </w:tc>
      </w:tr>
      <w:tr w:rsidR="00101D48">
        <w:trPr>
          <w:trHeight w:val="567"/>
          <w:jc w:val="center"/>
        </w:trPr>
        <w:tc>
          <w:tcPr>
            <w:tcW w:w="1705" w:type="dxa"/>
            <w:gridSpan w:val="2"/>
            <w:vMerge w:val="restart"/>
            <w:vAlign w:val="center"/>
          </w:tcPr>
          <w:p w:rsidR="00101D48" w:rsidRDefault="003B4805" w:rsidP="00235401">
            <w:pPr>
              <w:adjustRightInd w:val="0"/>
              <w:snapToGrid w:val="0"/>
              <w:spacing w:beforeLines="15" w:before="46" w:line="460" w:lineRule="exact"/>
              <w:jc w:val="center"/>
              <w:rPr>
                <w:rFonts w:ascii="仿宋_GB2312" w:hAnsi="仿宋_GB2312" w:cs="仿宋_GB2312"/>
                <w:snapToGrid w:val="0"/>
                <w:color w:val="000000"/>
                <w:kern w:val="0"/>
                <w:sz w:val="24"/>
              </w:rPr>
            </w:pPr>
            <w:r>
              <w:rPr>
                <w:rFonts w:ascii="仿宋_GB2312" w:hAnsi="仿宋_GB2312" w:cs="仿宋_GB2312" w:hint="eastAsia"/>
                <w:snapToGrid w:val="0"/>
                <w:color w:val="000000"/>
                <w:kern w:val="0"/>
                <w:sz w:val="24"/>
              </w:rPr>
              <w:t>联</w:t>
            </w:r>
            <w:r>
              <w:rPr>
                <w:rFonts w:ascii="仿宋_GB2312" w:hAnsi="仿宋_GB2312" w:cs="仿宋_GB2312" w:hint="eastAsia"/>
                <w:snapToGrid w:val="0"/>
                <w:color w:val="000000"/>
                <w:kern w:val="0"/>
                <w:sz w:val="24"/>
              </w:rPr>
              <w:t xml:space="preserve"> </w:t>
            </w:r>
            <w:r>
              <w:rPr>
                <w:rFonts w:ascii="仿宋_GB2312" w:hAnsi="仿宋_GB2312" w:cs="仿宋_GB2312" w:hint="eastAsia"/>
                <w:snapToGrid w:val="0"/>
                <w:color w:val="000000"/>
                <w:kern w:val="0"/>
                <w:sz w:val="24"/>
              </w:rPr>
              <w:t>系</w:t>
            </w:r>
            <w:r>
              <w:rPr>
                <w:rFonts w:ascii="仿宋_GB2312" w:hAnsi="仿宋_GB2312" w:cs="仿宋_GB2312" w:hint="eastAsia"/>
                <w:snapToGrid w:val="0"/>
                <w:color w:val="000000"/>
                <w:kern w:val="0"/>
                <w:sz w:val="24"/>
              </w:rPr>
              <w:t xml:space="preserve"> </w:t>
            </w:r>
            <w:r>
              <w:rPr>
                <w:rFonts w:ascii="仿宋_GB2312" w:hAnsi="仿宋_GB2312" w:cs="仿宋_GB2312" w:hint="eastAsia"/>
                <w:snapToGrid w:val="0"/>
                <w:color w:val="000000"/>
                <w:kern w:val="0"/>
                <w:sz w:val="24"/>
              </w:rPr>
              <w:t>人</w:t>
            </w:r>
          </w:p>
        </w:tc>
        <w:tc>
          <w:tcPr>
            <w:tcW w:w="1513" w:type="dxa"/>
            <w:gridSpan w:val="2"/>
            <w:vMerge w:val="restart"/>
            <w:vAlign w:val="center"/>
          </w:tcPr>
          <w:p w:rsidR="00101D48" w:rsidRDefault="00101D48" w:rsidP="00235401">
            <w:pPr>
              <w:adjustRightInd w:val="0"/>
              <w:snapToGrid w:val="0"/>
              <w:spacing w:beforeLines="15" w:before="46" w:line="460" w:lineRule="exact"/>
              <w:jc w:val="center"/>
              <w:rPr>
                <w:rFonts w:ascii="仿宋_GB2312" w:hAnsi="仿宋_GB2312" w:cs="仿宋_GB2312"/>
                <w:snapToGrid w:val="0"/>
                <w:color w:val="000000"/>
                <w:kern w:val="0"/>
                <w:sz w:val="24"/>
              </w:rPr>
            </w:pPr>
          </w:p>
        </w:tc>
        <w:tc>
          <w:tcPr>
            <w:tcW w:w="1282" w:type="dxa"/>
            <w:vAlign w:val="center"/>
          </w:tcPr>
          <w:p w:rsidR="00101D48" w:rsidRDefault="003B4805" w:rsidP="00235401">
            <w:pPr>
              <w:adjustRightInd w:val="0"/>
              <w:snapToGrid w:val="0"/>
              <w:spacing w:beforeLines="15" w:before="46" w:line="460" w:lineRule="exact"/>
              <w:jc w:val="center"/>
              <w:rPr>
                <w:rFonts w:ascii="仿宋_GB2312" w:hAnsi="仿宋_GB2312" w:cs="仿宋_GB2312"/>
                <w:snapToGrid w:val="0"/>
                <w:color w:val="000000"/>
                <w:kern w:val="0"/>
                <w:sz w:val="24"/>
              </w:rPr>
            </w:pPr>
            <w:r>
              <w:rPr>
                <w:rFonts w:ascii="仿宋_GB2312" w:hAnsi="仿宋_GB2312" w:cs="仿宋_GB2312" w:hint="eastAsia"/>
                <w:snapToGrid w:val="0"/>
                <w:color w:val="000000"/>
                <w:kern w:val="0"/>
                <w:sz w:val="24"/>
              </w:rPr>
              <w:t>电</w:t>
            </w:r>
            <w:r>
              <w:rPr>
                <w:rFonts w:ascii="仿宋_GB2312" w:hAnsi="仿宋_GB2312" w:cs="仿宋_GB2312" w:hint="eastAsia"/>
                <w:snapToGrid w:val="0"/>
                <w:color w:val="000000"/>
                <w:kern w:val="0"/>
                <w:sz w:val="24"/>
              </w:rPr>
              <w:t xml:space="preserve">  </w:t>
            </w:r>
            <w:r>
              <w:rPr>
                <w:rFonts w:ascii="仿宋_GB2312" w:hAnsi="仿宋_GB2312" w:cs="仿宋_GB2312" w:hint="eastAsia"/>
                <w:snapToGrid w:val="0"/>
                <w:color w:val="000000"/>
                <w:kern w:val="0"/>
                <w:sz w:val="24"/>
              </w:rPr>
              <w:t>话</w:t>
            </w:r>
          </w:p>
        </w:tc>
        <w:tc>
          <w:tcPr>
            <w:tcW w:w="1714" w:type="dxa"/>
            <w:vAlign w:val="center"/>
          </w:tcPr>
          <w:p w:rsidR="00101D48" w:rsidRDefault="00101D48" w:rsidP="00235401">
            <w:pPr>
              <w:adjustRightInd w:val="0"/>
              <w:snapToGrid w:val="0"/>
              <w:spacing w:beforeLines="15" w:before="46" w:line="460" w:lineRule="exact"/>
              <w:jc w:val="center"/>
              <w:rPr>
                <w:rFonts w:ascii="仿宋_GB2312" w:hAnsi="仿宋_GB2312" w:cs="仿宋_GB2312"/>
                <w:snapToGrid w:val="0"/>
                <w:color w:val="000000"/>
                <w:kern w:val="0"/>
                <w:sz w:val="24"/>
              </w:rPr>
            </w:pPr>
          </w:p>
        </w:tc>
        <w:tc>
          <w:tcPr>
            <w:tcW w:w="1428" w:type="dxa"/>
            <w:vAlign w:val="center"/>
          </w:tcPr>
          <w:p w:rsidR="00101D48" w:rsidRDefault="003B4805" w:rsidP="00235401">
            <w:pPr>
              <w:adjustRightInd w:val="0"/>
              <w:snapToGrid w:val="0"/>
              <w:spacing w:beforeLines="15" w:before="46" w:line="460" w:lineRule="exact"/>
              <w:jc w:val="center"/>
              <w:rPr>
                <w:rFonts w:ascii="仿宋_GB2312" w:hAnsi="仿宋_GB2312" w:cs="仿宋_GB2312"/>
                <w:snapToGrid w:val="0"/>
                <w:color w:val="000000"/>
                <w:kern w:val="0"/>
                <w:sz w:val="24"/>
              </w:rPr>
            </w:pPr>
            <w:r>
              <w:rPr>
                <w:rFonts w:ascii="仿宋_GB2312" w:hAnsi="仿宋_GB2312" w:cs="仿宋_GB2312" w:hint="eastAsia"/>
                <w:snapToGrid w:val="0"/>
                <w:color w:val="000000"/>
                <w:kern w:val="0"/>
                <w:sz w:val="24"/>
              </w:rPr>
              <w:t>传</w:t>
            </w:r>
            <w:r>
              <w:rPr>
                <w:rFonts w:ascii="仿宋_GB2312" w:hAnsi="仿宋_GB2312" w:cs="仿宋_GB2312" w:hint="eastAsia"/>
                <w:snapToGrid w:val="0"/>
                <w:color w:val="000000"/>
                <w:kern w:val="0"/>
                <w:sz w:val="24"/>
              </w:rPr>
              <w:t xml:space="preserve">    </w:t>
            </w:r>
            <w:r>
              <w:rPr>
                <w:rFonts w:ascii="仿宋_GB2312" w:hAnsi="仿宋_GB2312" w:cs="仿宋_GB2312" w:hint="eastAsia"/>
                <w:snapToGrid w:val="0"/>
                <w:color w:val="000000"/>
                <w:kern w:val="0"/>
                <w:sz w:val="24"/>
              </w:rPr>
              <w:t>真</w:t>
            </w:r>
          </w:p>
        </w:tc>
        <w:tc>
          <w:tcPr>
            <w:tcW w:w="1644" w:type="dxa"/>
            <w:gridSpan w:val="2"/>
            <w:vAlign w:val="center"/>
          </w:tcPr>
          <w:p w:rsidR="00101D48" w:rsidRDefault="00101D48" w:rsidP="00235401">
            <w:pPr>
              <w:adjustRightInd w:val="0"/>
              <w:snapToGrid w:val="0"/>
              <w:spacing w:beforeLines="15" w:before="46" w:line="460" w:lineRule="exact"/>
              <w:jc w:val="center"/>
              <w:rPr>
                <w:rFonts w:ascii="仿宋_GB2312" w:hAnsi="仿宋_GB2312" w:cs="仿宋_GB2312"/>
                <w:snapToGrid w:val="0"/>
                <w:color w:val="000000"/>
                <w:kern w:val="0"/>
                <w:sz w:val="24"/>
              </w:rPr>
            </w:pPr>
          </w:p>
        </w:tc>
      </w:tr>
      <w:tr w:rsidR="00101D48">
        <w:trPr>
          <w:trHeight w:val="567"/>
          <w:jc w:val="center"/>
        </w:trPr>
        <w:tc>
          <w:tcPr>
            <w:tcW w:w="1705" w:type="dxa"/>
            <w:gridSpan w:val="2"/>
            <w:vMerge/>
            <w:vAlign w:val="center"/>
          </w:tcPr>
          <w:p w:rsidR="00101D48" w:rsidRDefault="00101D48" w:rsidP="00235401">
            <w:pPr>
              <w:adjustRightInd w:val="0"/>
              <w:snapToGrid w:val="0"/>
              <w:spacing w:beforeLines="15" w:before="46" w:line="460" w:lineRule="exact"/>
              <w:jc w:val="center"/>
              <w:rPr>
                <w:rFonts w:ascii="仿宋_GB2312" w:hAnsi="仿宋_GB2312" w:cs="仿宋_GB2312"/>
                <w:snapToGrid w:val="0"/>
                <w:color w:val="000000"/>
                <w:kern w:val="0"/>
                <w:sz w:val="24"/>
              </w:rPr>
            </w:pPr>
          </w:p>
        </w:tc>
        <w:tc>
          <w:tcPr>
            <w:tcW w:w="1513" w:type="dxa"/>
            <w:gridSpan w:val="2"/>
            <w:vMerge/>
            <w:vAlign w:val="center"/>
          </w:tcPr>
          <w:p w:rsidR="00101D48" w:rsidRDefault="00101D48" w:rsidP="00235401">
            <w:pPr>
              <w:adjustRightInd w:val="0"/>
              <w:snapToGrid w:val="0"/>
              <w:spacing w:beforeLines="15" w:before="46" w:line="460" w:lineRule="exact"/>
              <w:jc w:val="center"/>
              <w:rPr>
                <w:rFonts w:ascii="仿宋_GB2312" w:hAnsi="仿宋_GB2312" w:cs="仿宋_GB2312"/>
                <w:snapToGrid w:val="0"/>
                <w:color w:val="000000"/>
                <w:kern w:val="0"/>
                <w:sz w:val="24"/>
              </w:rPr>
            </w:pPr>
          </w:p>
        </w:tc>
        <w:tc>
          <w:tcPr>
            <w:tcW w:w="1282" w:type="dxa"/>
            <w:vAlign w:val="center"/>
          </w:tcPr>
          <w:p w:rsidR="00101D48" w:rsidRDefault="003B4805" w:rsidP="00235401">
            <w:pPr>
              <w:adjustRightInd w:val="0"/>
              <w:snapToGrid w:val="0"/>
              <w:spacing w:beforeLines="15" w:before="46" w:line="460" w:lineRule="exact"/>
              <w:jc w:val="center"/>
              <w:rPr>
                <w:rFonts w:ascii="仿宋_GB2312" w:hAnsi="仿宋_GB2312" w:cs="仿宋_GB2312"/>
                <w:snapToGrid w:val="0"/>
                <w:color w:val="000000"/>
                <w:kern w:val="0"/>
                <w:sz w:val="24"/>
              </w:rPr>
            </w:pPr>
            <w:r>
              <w:rPr>
                <w:rFonts w:ascii="仿宋_GB2312" w:hAnsi="仿宋_GB2312" w:cs="仿宋_GB2312" w:hint="eastAsia"/>
                <w:snapToGrid w:val="0"/>
                <w:color w:val="000000"/>
                <w:kern w:val="0"/>
                <w:sz w:val="24"/>
              </w:rPr>
              <w:t>手</w:t>
            </w:r>
            <w:r>
              <w:rPr>
                <w:rFonts w:ascii="仿宋_GB2312" w:hAnsi="仿宋_GB2312" w:cs="仿宋_GB2312" w:hint="eastAsia"/>
                <w:snapToGrid w:val="0"/>
                <w:color w:val="000000"/>
                <w:kern w:val="0"/>
                <w:sz w:val="24"/>
              </w:rPr>
              <w:t xml:space="preserve">  </w:t>
            </w:r>
            <w:r>
              <w:rPr>
                <w:rFonts w:ascii="仿宋_GB2312" w:hAnsi="仿宋_GB2312" w:cs="仿宋_GB2312" w:hint="eastAsia"/>
                <w:snapToGrid w:val="0"/>
                <w:color w:val="000000"/>
                <w:kern w:val="0"/>
                <w:sz w:val="24"/>
              </w:rPr>
              <w:t>机</w:t>
            </w:r>
          </w:p>
        </w:tc>
        <w:tc>
          <w:tcPr>
            <w:tcW w:w="1714" w:type="dxa"/>
            <w:vAlign w:val="center"/>
          </w:tcPr>
          <w:p w:rsidR="00101D48" w:rsidRDefault="00101D48" w:rsidP="00235401">
            <w:pPr>
              <w:adjustRightInd w:val="0"/>
              <w:snapToGrid w:val="0"/>
              <w:spacing w:beforeLines="15" w:before="46" w:line="460" w:lineRule="exact"/>
              <w:jc w:val="center"/>
              <w:rPr>
                <w:rFonts w:ascii="仿宋_GB2312" w:hAnsi="仿宋_GB2312" w:cs="仿宋_GB2312"/>
                <w:snapToGrid w:val="0"/>
                <w:color w:val="000000"/>
                <w:kern w:val="0"/>
                <w:sz w:val="24"/>
              </w:rPr>
            </w:pPr>
          </w:p>
        </w:tc>
        <w:tc>
          <w:tcPr>
            <w:tcW w:w="1428" w:type="dxa"/>
            <w:vAlign w:val="center"/>
          </w:tcPr>
          <w:p w:rsidR="00101D48" w:rsidRDefault="003B4805" w:rsidP="00235401">
            <w:pPr>
              <w:adjustRightInd w:val="0"/>
              <w:snapToGrid w:val="0"/>
              <w:spacing w:beforeLines="15" w:before="46" w:line="460" w:lineRule="exact"/>
              <w:jc w:val="center"/>
              <w:rPr>
                <w:rFonts w:ascii="仿宋_GB2312" w:hAnsi="仿宋_GB2312" w:cs="仿宋_GB2312"/>
                <w:snapToGrid w:val="0"/>
                <w:color w:val="000000"/>
                <w:kern w:val="0"/>
                <w:sz w:val="24"/>
              </w:rPr>
            </w:pPr>
            <w:r>
              <w:rPr>
                <w:rFonts w:ascii="仿宋_GB2312" w:hAnsi="仿宋_GB2312" w:cs="仿宋_GB2312" w:hint="eastAsia"/>
                <w:snapToGrid w:val="0"/>
                <w:color w:val="000000"/>
                <w:kern w:val="0"/>
                <w:sz w:val="24"/>
              </w:rPr>
              <w:t>电子信箱</w:t>
            </w:r>
          </w:p>
        </w:tc>
        <w:tc>
          <w:tcPr>
            <w:tcW w:w="1644" w:type="dxa"/>
            <w:gridSpan w:val="2"/>
            <w:vAlign w:val="center"/>
          </w:tcPr>
          <w:p w:rsidR="00101D48" w:rsidRDefault="00101D48" w:rsidP="00235401">
            <w:pPr>
              <w:adjustRightInd w:val="0"/>
              <w:snapToGrid w:val="0"/>
              <w:spacing w:beforeLines="15" w:before="46" w:line="460" w:lineRule="exact"/>
              <w:jc w:val="center"/>
              <w:rPr>
                <w:rFonts w:ascii="仿宋_GB2312" w:hAnsi="仿宋_GB2312" w:cs="仿宋_GB2312"/>
                <w:snapToGrid w:val="0"/>
                <w:color w:val="000000"/>
                <w:kern w:val="0"/>
                <w:sz w:val="24"/>
              </w:rPr>
            </w:pPr>
          </w:p>
        </w:tc>
      </w:tr>
      <w:tr w:rsidR="00101D48">
        <w:trPr>
          <w:trHeight w:val="567"/>
          <w:jc w:val="center"/>
        </w:trPr>
        <w:tc>
          <w:tcPr>
            <w:tcW w:w="9286" w:type="dxa"/>
            <w:gridSpan w:val="9"/>
            <w:vAlign w:val="center"/>
          </w:tcPr>
          <w:p w:rsidR="00101D48" w:rsidRDefault="003B4805" w:rsidP="00235401">
            <w:pPr>
              <w:adjustRightInd w:val="0"/>
              <w:snapToGrid w:val="0"/>
              <w:spacing w:beforeLines="15" w:before="46" w:line="460" w:lineRule="exact"/>
              <w:rPr>
                <w:rFonts w:ascii="仿宋_GB2312" w:hAnsi="仿宋_GB2312" w:cs="仿宋_GB2312"/>
                <w:snapToGrid w:val="0"/>
                <w:color w:val="000000"/>
                <w:spacing w:val="-16"/>
                <w:kern w:val="0"/>
                <w:sz w:val="24"/>
              </w:rPr>
            </w:pPr>
            <w:r>
              <w:rPr>
                <w:rFonts w:ascii="仿宋_GB2312" w:hAnsi="仿宋_GB2312" w:cs="仿宋_GB2312" w:hint="eastAsia"/>
                <w:snapToGrid w:val="0"/>
                <w:color w:val="000000"/>
                <w:spacing w:val="-16"/>
                <w:kern w:val="0"/>
                <w:sz w:val="24"/>
              </w:rPr>
              <w:t>前次</w:t>
            </w:r>
            <w:r>
              <w:rPr>
                <w:rFonts w:ascii="仿宋_GB2312" w:hAnsi="仿宋_GB2312" w:cs="仿宋_GB2312" w:hint="eastAsia"/>
                <w:snapToGrid w:val="0"/>
                <w:color w:val="000000"/>
                <w:spacing w:val="-16"/>
                <w:kern w:val="0"/>
                <w:sz w:val="24"/>
              </w:rPr>
              <w:t>取得的标准化等级：□一级</w:t>
            </w:r>
            <w:r>
              <w:rPr>
                <w:rFonts w:ascii="仿宋_GB2312" w:hAnsi="仿宋_GB2312" w:cs="仿宋_GB2312" w:hint="eastAsia"/>
                <w:snapToGrid w:val="0"/>
                <w:color w:val="000000"/>
                <w:spacing w:val="-16"/>
                <w:kern w:val="0"/>
                <w:sz w:val="24"/>
              </w:rPr>
              <w:t xml:space="preserve">   </w:t>
            </w:r>
            <w:r>
              <w:rPr>
                <w:rFonts w:ascii="仿宋_GB2312" w:hAnsi="仿宋_GB2312" w:cs="仿宋_GB2312" w:hint="eastAsia"/>
                <w:snapToGrid w:val="0"/>
                <w:color w:val="000000"/>
                <w:spacing w:val="-16"/>
                <w:kern w:val="0"/>
                <w:sz w:val="24"/>
              </w:rPr>
              <w:t>□二级</w:t>
            </w:r>
            <w:r>
              <w:rPr>
                <w:rFonts w:ascii="仿宋_GB2312" w:hAnsi="仿宋_GB2312" w:cs="仿宋_GB2312" w:hint="eastAsia"/>
                <w:snapToGrid w:val="0"/>
                <w:color w:val="000000"/>
                <w:spacing w:val="-16"/>
                <w:kern w:val="0"/>
                <w:sz w:val="24"/>
              </w:rPr>
              <w:t xml:space="preserve">   </w:t>
            </w:r>
            <w:r>
              <w:rPr>
                <w:rFonts w:ascii="仿宋_GB2312" w:hAnsi="仿宋_GB2312" w:cs="仿宋_GB2312" w:hint="eastAsia"/>
                <w:snapToGrid w:val="0"/>
                <w:color w:val="000000"/>
                <w:spacing w:val="-16"/>
                <w:kern w:val="0"/>
                <w:sz w:val="24"/>
              </w:rPr>
              <w:t>□三级</w:t>
            </w:r>
            <w:r>
              <w:rPr>
                <w:rFonts w:ascii="仿宋_GB2312" w:hAnsi="仿宋_GB2312" w:cs="仿宋_GB2312" w:hint="eastAsia"/>
                <w:snapToGrid w:val="0"/>
                <w:color w:val="000000"/>
                <w:spacing w:val="-16"/>
                <w:kern w:val="0"/>
                <w:sz w:val="24"/>
              </w:rPr>
              <w:t xml:space="preserve">   </w:t>
            </w:r>
            <w:r>
              <w:rPr>
                <w:rFonts w:ascii="仿宋_GB2312" w:hAnsi="仿宋_GB2312" w:cs="仿宋_GB2312" w:hint="eastAsia"/>
                <w:snapToGrid w:val="0"/>
                <w:color w:val="000000"/>
                <w:spacing w:val="-16"/>
                <w:kern w:val="0"/>
                <w:sz w:val="24"/>
              </w:rPr>
              <w:t>□小</w:t>
            </w:r>
            <w:proofErr w:type="gramStart"/>
            <w:r>
              <w:rPr>
                <w:rFonts w:ascii="仿宋_GB2312" w:hAnsi="仿宋_GB2312" w:cs="仿宋_GB2312" w:hint="eastAsia"/>
                <w:snapToGrid w:val="0"/>
                <w:color w:val="000000"/>
                <w:spacing w:val="-16"/>
                <w:kern w:val="0"/>
                <w:sz w:val="24"/>
              </w:rPr>
              <w:t>微企业</w:t>
            </w:r>
            <w:proofErr w:type="gramEnd"/>
            <w:r>
              <w:rPr>
                <w:rFonts w:ascii="仿宋_GB2312" w:hAnsi="仿宋_GB2312" w:cs="仿宋_GB2312" w:hint="eastAsia"/>
                <w:snapToGrid w:val="0"/>
                <w:color w:val="000000"/>
                <w:spacing w:val="-16"/>
                <w:kern w:val="0"/>
                <w:sz w:val="24"/>
              </w:rPr>
              <w:t xml:space="preserve">   </w:t>
            </w:r>
            <w:r>
              <w:rPr>
                <w:rFonts w:ascii="仿宋_GB2312" w:hAnsi="仿宋_GB2312" w:cs="仿宋_GB2312" w:hint="eastAsia"/>
                <w:snapToGrid w:val="0"/>
                <w:color w:val="000000"/>
                <w:spacing w:val="-16"/>
                <w:kern w:val="0"/>
                <w:sz w:val="24"/>
              </w:rPr>
              <w:t>□无</w:t>
            </w:r>
          </w:p>
        </w:tc>
      </w:tr>
      <w:tr w:rsidR="00101D48">
        <w:trPr>
          <w:trHeight w:val="851"/>
          <w:jc w:val="center"/>
        </w:trPr>
        <w:tc>
          <w:tcPr>
            <w:tcW w:w="9286" w:type="dxa"/>
            <w:gridSpan w:val="9"/>
            <w:vAlign w:val="center"/>
          </w:tcPr>
          <w:p w:rsidR="00101D48" w:rsidRDefault="003B4805" w:rsidP="00235401">
            <w:pPr>
              <w:adjustRightInd w:val="0"/>
              <w:snapToGrid w:val="0"/>
              <w:spacing w:beforeLines="15" w:before="46" w:line="460" w:lineRule="exact"/>
              <w:rPr>
                <w:rFonts w:ascii="仿宋_GB2312" w:hAnsi="仿宋_GB2312" w:cs="仿宋_GB2312"/>
                <w:snapToGrid w:val="0"/>
                <w:color w:val="000000"/>
                <w:kern w:val="0"/>
                <w:sz w:val="24"/>
              </w:rPr>
            </w:pPr>
            <w:r>
              <w:rPr>
                <w:rFonts w:ascii="仿宋_GB2312" w:hAnsi="仿宋_GB2312" w:cs="仿宋_GB2312" w:hint="eastAsia"/>
                <w:snapToGrid w:val="0"/>
                <w:color w:val="000000"/>
                <w:kern w:val="0"/>
                <w:sz w:val="24"/>
              </w:rPr>
              <w:t>如果是某企业集团的成员单位，请注明企业集团名称：</w:t>
            </w:r>
          </w:p>
          <w:p w:rsidR="00101D48" w:rsidRDefault="00101D48" w:rsidP="00235401">
            <w:pPr>
              <w:adjustRightInd w:val="0"/>
              <w:snapToGrid w:val="0"/>
              <w:spacing w:beforeLines="15" w:before="46" w:line="460" w:lineRule="exact"/>
              <w:rPr>
                <w:rFonts w:ascii="仿宋_GB2312" w:hAnsi="仿宋_GB2312" w:cs="仿宋_GB2312"/>
                <w:snapToGrid w:val="0"/>
                <w:color w:val="000000"/>
                <w:kern w:val="0"/>
                <w:sz w:val="24"/>
              </w:rPr>
            </w:pPr>
          </w:p>
        </w:tc>
      </w:tr>
      <w:tr w:rsidR="00101D48">
        <w:trPr>
          <w:trHeight w:val="454"/>
          <w:jc w:val="center"/>
        </w:trPr>
        <w:tc>
          <w:tcPr>
            <w:tcW w:w="917" w:type="dxa"/>
            <w:vMerge w:val="restart"/>
            <w:vAlign w:val="center"/>
          </w:tcPr>
          <w:p w:rsidR="00101D48" w:rsidRDefault="003B4805" w:rsidP="00235401">
            <w:pPr>
              <w:adjustRightInd w:val="0"/>
              <w:snapToGrid w:val="0"/>
              <w:spacing w:beforeLines="15" w:before="46" w:line="460" w:lineRule="exact"/>
              <w:jc w:val="center"/>
              <w:rPr>
                <w:rFonts w:ascii="仿宋_GB2312" w:hAnsi="仿宋_GB2312" w:cs="仿宋_GB2312"/>
                <w:snapToGrid w:val="0"/>
                <w:color w:val="000000"/>
                <w:kern w:val="0"/>
                <w:sz w:val="24"/>
              </w:rPr>
            </w:pPr>
            <w:r>
              <w:rPr>
                <w:rFonts w:ascii="仿宋_GB2312" w:hAnsi="仿宋_GB2312" w:cs="仿宋_GB2312" w:hint="eastAsia"/>
                <w:snapToGrid w:val="0"/>
                <w:color w:val="000000"/>
                <w:kern w:val="0"/>
                <w:sz w:val="24"/>
              </w:rPr>
              <w:t>企业安全生产标准化工作组主要成员</w:t>
            </w:r>
          </w:p>
        </w:tc>
        <w:tc>
          <w:tcPr>
            <w:tcW w:w="788" w:type="dxa"/>
            <w:vAlign w:val="center"/>
          </w:tcPr>
          <w:p w:rsidR="00101D48" w:rsidRDefault="00101D48" w:rsidP="00235401">
            <w:pPr>
              <w:adjustRightInd w:val="0"/>
              <w:snapToGrid w:val="0"/>
              <w:spacing w:beforeLines="15" w:before="46" w:line="460" w:lineRule="exact"/>
              <w:jc w:val="center"/>
              <w:rPr>
                <w:rFonts w:ascii="仿宋_GB2312" w:hAnsi="仿宋_GB2312" w:cs="仿宋_GB2312"/>
                <w:snapToGrid w:val="0"/>
                <w:color w:val="000000"/>
                <w:kern w:val="0"/>
                <w:sz w:val="24"/>
              </w:rPr>
            </w:pPr>
          </w:p>
        </w:tc>
        <w:tc>
          <w:tcPr>
            <w:tcW w:w="1202" w:type="dxa"/>
            <w:vAlign w:val="center"/>
          </w:tcPr>
          <w:p w:rsidR="00101D48" w:rsidRDefault="003B4805" w:rsidP="00235401">
            <w:pPr>
              <w:adjustRightInd w:val="0"/>
              <w:snapToGrid w:val="0"/>
              <w:spacing w:beforeLines="15" w:before="46" w:line="460" w:lineRule="exact"/>
              <w:jc w:val="center"/>
              <w:rPr>
                <w:rFonts w:ascii="仿宋_GB2312" w:hAnsi="仿宋_GB2312" w:cs="仿宋_GB2312"/>
                <w:snapToGrid w:val="0"/>
                <w:color w:val="000000"/>
                <w:kern w:val="0"/>
                <w:sz w:val="24"/>
              </w:rPr>
            </w:pPr>
            <w:r>
              <w:rPr>
                <w:rFonts w:ascii="仿宋_GB2312" w:hAnsi="仿宋_GB2312" w:cs="仿宋_GB2312" w:hint="eastAsia"/>
                <w:snapToGrid w:val="0"/>
                <w:color w:val="000000"/>
                <w:kern w:val="0"/>
                <w:sz w:val="24"/>
              </w:rPr>
              <w:t>姓</w:t>
            </w:r>
            <w:r>
              <w:rPr>
                <w:rFonts w:ascii="仿宋_GB2312" w:hAnsi="仿宋_GB2312" w:cs="仿宋_GB2312" w:hint="eastAsia"/>
                <w:snapToGrid w:val="0"/>
                <w:color w:val="000000"/>
                <w:kern w:val="0"/>
                <w:sz w:val="24"/>
              </w:rPr>
              <w:t xml:space="preserve">  </w:t>
            </w:r>
            <w:r>
              <w:rPr>
                <w:rFonts w:ascii="仿宋_GB2312" w:hAnsi="仿宋_GB2312" w:cs="仿宋_GB2312" w:hint="eastAsia"/>
                <w:snapToGrid w:val="0"/>
                <w:color w:val="000000"/>
                <w:kern w:val="0"/>
                <w:sz w:val="24"/>
              </w:rPr>
              <w:t>名</w:t>
            </w:r>
          </w:p>
        </w:tc>
        <w:tc>
          <w:tcPr>
            <w:tcW w:w="3307" w:type="dxa"/>
            <w:gridSpan w:val="3"/>
            <w:vAlign w:val="center"/>
          </w:tcPr>
          <w:p w:rsidR="00101D48" w:rsidRDefault="003B4805" w:rsidP="00235401">
            <w:pPr>
              <w:adjustRightInd w:val="0"/>
              <w:snapToGrid w:val="0"/>
              <w:spacing w:beforeLines="15" w:before="46" w:line="460" w:lineRule="exact"/>
              <w:jc w:val="center"/>
              <w:rPr>
                <w:rFonts w:ascii="仿宋_GB2312" w:hAnsi="仿宋_GB2312" w:cs="仿宋_GB2312"/>
                <w:snapToGrid w:val="0"/>
                <w:color w:val="000000"/>
                <w:kern w:val="0"/>
                <w:sz w:val="24"/>
              </w:rPr>
            </w:pPr>
            <w:r>
              <w:rPr>
                <w:rFonts w:ascii="仿宋_GB2312" w:hAnsi="仿宋_GB2312" w:cs="仿宋_GB2312" w:hint="eastAsia"/>
                <w:snapToGrid w:val="0"/>
                <w:color w:val="000000"/>
                <w:kern w:val="0"/>
                <w:sz w:val="24"/>
              </w:rPr>
              <w:t>所在部门及职务</w:t>
            </w:r>
            <w:r>
              <w:rPr>
                <w:rFonts w:ascii="仿宋_GB2312" w:hAnsi="仿宋_GB2312" w:cs="仿宋_GB2312" w:hint="eastAsia"/>
                <w:snapToGrid w:val="0"/>
                <w:color w:val="000000"/>
                <w:kern w:val="0"/>
                <w:sz w:val="24"/>
              </w:rPr>
              <w:t>/</w:t>
            </w:r>
            <w:r>
              <w:rPr>
                <w:rFonts w:ascii="仿宋_GB2312" w:hAnsi="仿宋_GB2312" w:cs="仿宋_GB2312" w:hint="eastAsia"/>
                <w:snapToGrid w:val="0"/>
                <w:color w:val="000000"/>
                <w:kern w:val="0"/>
                <w:sz w:val="24"/>
              </w:rPr>
              <w:t>职称</w:t>
            </w:r>
          </w:p>
        </w:tc>
        <w:tc>
          <w:tcPr>
            <w:tcW w:w="1586" w:type="dxa"/>
            <w:gridSpan w:val="2"/>
            <w:vAlign w:val="center"/>
          </w:tcPr>
          <w:p w:rsidR="00101D48" w:rsidRDefault="003B4805" w:rsidP="00235401">
            <w:pPr>
              <w:adjustRightInd w:val="0"/>
              <w:snapToGrid w:val="0"/>
              <w:spacing w:beforeLines="15" w:before="46" w:line="460" w:lineRule="exact"/>
              <w:jc w:val="center"/>
              <w:rPr>
                <w:rFonts w:ascii="仿宋_GB2312" w:hAnsi="仿宋_GB2312" w:cs="仿宋_GB2312"/>
                <w:snapToGrid w:val="0"/>
                <w:color w:val="000000"/>
                <w:kern w:val="0"/>
                <w:sz w:val="24"/>
              </w:rPr>
            </w:pPr>
            <w:r>
              <w:rPr>
                <w:rFonts w:ascii="仿宋_GB2312" w:hAnsi="仿宋_GB2312" w:cs="仿宋_GB2312" w:hint="eastAsia"/>
                <w:snapToGrid w:val="0"/>
                <w:color w:val="000000"/>
                <w:kern w:val="0"/>
                <w:sz w:val="24"/>
              </w:rPr>
              <w:t>电</w:t>
            </w:r>
            <w:r>
              <w:rPr>
                <w:rFonts w:ascii="仿宋_GB2312" w:hAnsi="仿宋_GB2312" w:cs="仿宋_GB2312" w:hint="eastAsia"/>
                <w:snapToGrid w:val="0"/>
                <w:color w:val="000000"/>
                <w:kern w:val="0"/>
                <w:sz w:val="24"/>
              </w:rPr>
              <w:t xml:space="preserve">  </w:t>
            </w:r>
            <w:r>
              <w:rPr>
                <w:rFonts w:ascii="仿宋_GB2312" w:hAnsi="仿宋_GB2312" w:cs="仿宋_GB2312" w:hint="eastAsia"/>
                <w:snapToGrid w:val="0"/>
                <w:color w:val="000000"/>
                <w:kern w:val="0"/>
                <w:sz w:val="24"/>
              </w:rPr>
              <w:t>话</w:t>
            </w:r>
          </w:p>
        </w:tc>
        <w:tc>
          <w:tcPr>
            <w:tcW w:w="1486" w:type="dxa"/>
            <w:vAlign w:val="center"/>
          </w:tcPr>
          <w:p w:rsidR="00101D48" w:rsidRDefault="003B4805" w:rsidP="00235401">
            <w:pPr>
              <w:adjustRightInd w:val="0"/>
              <w:snapToGrid w:val="0"/>
              <w:spacing w:beforeLines="15" w:before="46" w:line="460" w:lineRule="exact"/>
              <w:jc w:val="center"/>
              <w:rPr>
                <w:rFonts w:ascii="仿宋_GB2312" w:hAnsi="仿宋_GB2312" w:cs="仿宋_GB2312"/>
                <w:snapToGrid w:val="0"/>
                <w:color w:val="000000"/>
                <w:kern w:val="0"/>
                <w:sz w:val="24"/>
              </w:rPr>
            </w:pPr>
            <w:r>
              <w:rPr>
                <w:rFonts w:ascii="仿宋_GB2312" w:hAnsi="仿宋_GB2312" w:cs="仿宋_GB2312" w:hint="eastAsia"/>
                <w:snapToGrid w:val="0"/>
                <w:color w:val="000000"/>
                <w:kern w:val="0"/>
                <w:sz w:val="24"/>
              </w:rPr>
              <w:t>备</w:t>
            </w:r>
            <w:r>
              <w:rPr>
                <w:rFonts w:ascii="仿宋_GB2312" w:hAnsi="仿宋_GB2312" w:cs="仿宋_GB2312" w:hint="eastAsia"/>
                <w:snapToGrid w:val="0"/>
                <w:color w:val="000000"/>
                <w:kern w:val="0"/>
                <w:sz w:val="24"/>
              </w:rPr>
              <w:t xml:space="preserve">  </w:t>
            </w:r>
            <w:r>
              <w:rPr>
                <w:rFonts w:ascii="仿宋_GB2312" w:hAnsi="仿宋_GB2312" w:cs="仿宋_GB2312" w:hint="eastAsia"/>
                <w:snapToGrid w:val="0"/>
                <w:color w:val="000000"/>
                <w:kern w:val="0"/>
                <w:sz w:val="24"/>
              </w:rPr>
              <w:t>注</w:t>
            </w:r>
          </w:p>
        </w:tc>
      </w:tr>
      <w:tr w:rsidR="00101D48">
        <w:trPr>
          <w:trHeight w:val="454"/>
          <w:jc w:val="center"/>
        </w:trPr>
        <w:tc>
          <w:tcPr>
            <w:tcW w:w="917" w:type="dxa"/>
            <w:vMerge/>
            <w:vAlign w:val="center"/>
          </w:tcPr>
          <w:p w:rsidR="00101D48" w:rsidRDefault="00101D48" w:rsidP="00235401">
            <w:pPr>
              <w:adjustRightInd w:val="0"/>
              <w:snapToGrid w:val="0"/>
              <w:spacing w:beforeLines="15" w:before="46" w:line="460" w:lineRule="exact"/>
              <w:rPr>
                <w:rFonts w:ascii="仿宋_GB2312" w:hAnsi="仿宋_GB2312" w:cs="仿宋_GB2312"/>
                <w:snapToGrid w:val="0"/>
                <w:color w:val="000000"/>
                <w:kern w:val="0"/>
                <w:sz w:val="24"/>
              </w:rPr>
            </w:pPr>
          </w:p>
        </w:tc>
        <w:tc>
          <w:tcPr>
            <w:tcW w:w="788" w:type="dxa"/>
            <w:vAlign w:val="center"/>
          </w:tcPr>
          <w:p w:rsidR="00101D48" w:rsidRDefault="003B4805" w:rsidP="00235401">
            <w:pPr>
              <w:adjustRightInd w:val="0"/>
              <w:snapToGrid w:val="0"/>
              <w:spacing w:beforeLines="15" w:before="46" w:line="460" w:lineRule="exact"/>
              <w:jc w:val="center"/>
              <w:rPr>
                <w:rFonts w:ascii="仿宋_GB2312" w:hAnsi="仿宋_GB2312" w:cs="仿宋_GB2312"/>
                <w:snapToGrid w:val="0"/>
                <w:color w:val="000000"/>
                <w:kern w:val="0"/>
                <w:sz w:val="24"/>
              </w:rPr>
            </w:pPr>
            <w:r>
              <w:rPr>
                <w:rFonts w:ascii="仿宋_GB2312" w:hAnsi="仿宋_GB2312" w:cs="仿宋_GB2312" w:hint="eastAsia"/>
                <w:snapToGrid w:val="0"/>
                <w:color w:val="000000"/>
                <w:kern w:val="0"/>
                <w:sz w:val="24"/>
              </w:rPr>
              <w:t>组长</w:t>
            </w:r>
          </w:p>
        </w:tc>
        <w:tc>
          <w:tcPr>
            <w:tcW w:w="1202" w:type="dxa"/>
            <w:vAlign w:val="center"/>
          </w:tcPr>
          <w:p w:rsidR="00101D48" w:rsidRDefault="00101D48" w:rsidP="00235401">
            <w:pPr>
              <w:adjustRightInd w:val="0"/>
              <w:snapToGrid w:val="0"/>
              <w:spacing w:beforeLines="15" w:before="46" w:line="460" w:lineRule="exact"/>
              <w:rPr>
                <w:rFonts w:ascii="仿宋_GB2312" w:hAnsi="仿宋_GB2312" w:cs="仿宋_GB2312"/>
                <w:snapToGrid w:val="0"/>
                <w:color w:val="000000"/>
                <w:kern w:val="0"/>
                <w:sz w:val="24"/>
              </w:rPr>
            </w:pPr>
          </w:p>
        </w:tc>
        <w:tc>
          <w:tcPr>
            <w:tcW w:w="3307" w:type="dxa"/>
            <w:gridSpan w:val="3"/>
            <w:vAlign w:val="center"/>
          </w:tcPr>
          <w:p w:rsidR="00101D48" w:rsidRDefault="00101D48" w:rsidP="00235401">
            <w:pPr>
              <w:adjustRightInd w:val="0"/>
              <w:snapToGrid w:val="0"/>
              <w:spacing w:beforeLines="15" w:before="46" w:line="460" w:lineRule="exact"/>
              <w:rPr>
                <w:rFonts w:ascii="仿宋_GB2312" w:hAnsi="仿宋_GB2312" w:cs="仿宋_GB2312"/>
                <w:snapToGrid w:val="0"/>
                <w:color w:val="000000"/>
                <w:kern w:val="0"/>
                <w:sz w:val="24"/>
              </w:rPr>
            </w:pPr>
          </w:p>
        </w:tc>
        <w:tc>
          <w:tcPr>
            <w:tcW w:w="1586" w:type="dxa"/>
            <w:gridSpan w:val="2"/>
            <w:vAlign w:val="center"/>
          </w:tcPr>
          <w:p w:rsidR="00101D48" w:rsidRDefault="00101D48" w:rsidP="00235401">
            <w:pPr>
              <w:adjustRightInd w:val="0"/>
              <w:snapToGrid w:val="0"/>
              <w:spacing w:beforeLines="15" w:before="46" w:line="460" w:lineRule="exact"/>
              <w:rPr>
                <w:rFonts w:ascii="仿宋_GB2312" w:hAnsi="仿宋_GB2312" w:cs="仿宋_GB2312"/>
                <w:snapToGrid w:val="0"/>
                <w:color w:val="000000"/>
                <w:kern w:val="0"/>
                <w:sz w:val="24"/>
              </w:rPr>
            </w:pPr>
          </w:p>
        </w:tc>
        <w:tc>
          <w:tcPr>
            <w:tcW w:w="1486" w:type="dxa"/>
            <w:vAlign w:val="center"/>
          </w:tcPr>
          <w:p w:rsidR="00101D48" w:rsidRDefault="00101D48" w:rsidP="00235401">
            <w:pPr>
              <w:adjustRightInd w:val="0"/>
              <w:snapToGrid w:val="0"/>
              <w:spacing w:beforeLines="15" w:before="46" w:line="460" w:lineRule="exact"/>
              <w:rPr>
                <w:rFonts w:ascii="仿宋_GB2312" w:hAnsi="仿宋_GB2312" w:cs="仿宋_GB2312"/>
                <w:snapToGrid w:val="0"/>
                <w:color w:val="000000"/>
                <w:kern w:val="0"/>
                <w:sz w:val="24"/>
              </w:rPr>
            </w:pPr>
          </w:p>
        </w:tc>
      </w:tr>
      <w:tr w:rsidR="00101D48">
        <w:trPr>
          <w:trHeight w:val="454"/>
          <w:jc w:val="center"/>
        </w:trPr>
        <w:tc>
          <w:tcPr>
            <w:tcW w:w="917" w:type="dxa"/>
            <w:vMerge/>
            <w:vAlign w:val="center"/>
          </w:tcPr>
          <w:p w:rsidR="00101D48" w:rsidRDefault="00101D48" w:rsidP="00235401">
            <w:pPr>
              <w:adjustRightInd w:val="0"/>
              <w:snapToGrid w:val="0"/>
              <w:spacing w:beforeLines="15" w:before="46" w:line="460" w:lineRule="exact"/>
              <w:rPr>
                <w:rFonts w:ascii="仿宋_GB2312" w:hAnsi="仿宋_GB2312" w:cs="仿宋_GB2312"/>
                <w:snapToGrid w:val="0"/>
                <w:color w:val="000000"/>
                <w:kern w:val="0"/>
                <w:sz w:val="24"/>
              </w:rPr>
            </w:pPr>
          </w:p>
        </w:tc>
        <w:tc>
          <w:tcPr>
            <w:tcW w:w="788" w:type="dxa"/>
            <w:vMerge w:val="restart"/>
            <w:vAlign w:val="center"/>
          </w:tcPr>
          <w:p w:rsidR="00101D48" w:rsidRDefault="003B4805" w:rsidP="00235401">
            <w:pPr>
              <w:adjustRightInd w:val="0"/>
              <w:snapToGrid w:val="0"/>
              <w:spacing w:beforeLines="15" w:before="46" w:line="460" w:lineRule="exact"/>
              <w:jc w:val="center"/>
              <w:rPr>
                <w:rFonts w:ascii="仿宋_GB2312" w:hAnsi="仿宋_GB2312" w:cs="仿宋_GB2312"/>
                <w:snapToGrid w:val="0"/>
                <w:color w:val="000000"/>
                <w:kern w:val="0"/>
                <w:sz w:val="24"/>
              </w:rPr>
            </w:pPr>
            <w:r>
              <w:rPr>
                <w:rFonts w:ascii="仿宋_GB2312" w:hAnsi="仿宋_GB2312" w:cs="仿宋_GB2312" w:hint="eastAsia"/>
                <w:snapToGrid w:val="0"/>
                <w:color w:val="000000"/>
                <w:kern w:val="0"/>
                <w:sz w:val="24"/>
              </w:rPr>
              <w:t>成员</w:t>
            </w:r>
          </w:p>
        </w:tc>
        <w:tc>
          <w:tcPr>
            <w:tcW w:w="1202" w:type="dxa"/>
            <w:vAlign w:val="center"/>
          </w:tcPr>
          <w:p w:rsidR="00101D48" w:rsidRDefault="00101D48" w:rsidP="00235401">
            <w:pPr>
              <w:adjustRightInd w:val="0"/>
              <w:snapToGrid w:val="0"/>
              <w:spacing w:beforeLines="15" w:before="46" w:line="460" w:lineRule="exact"/>
              <w:rPr>
                <w:rFonts w:ascii="仿宋_GB2312" w:hAnsi="仿宋_GB2312" w:cs="仿宋_GB2312"/>
                <w:snapToGrid w:val="0"/>
                <w:color w:val="000000"/>
                <w:kern w:val="0"/>
                <w:sz w:val="24"/>
              </w:rPr>
            </w:pPr>
          </w:p>
        </w:tc>
        <w:tc>
          <w:tcPr>
            <w:tcW w:w="3307" w:type="dxa"/>
            <w:gridSpan w:val="3"/>
            <w:vAlign w:val="center"/>
          </w:tcPr>
          <w:p w:rsidR="00101D48" w:rsidRDefault="00101D48" w:rsidP="00235401">
            <w:pPr>
              <w:adjustRightInd w:val="0"/>
              <w:snapToGrid w:val="0"/>
              <w:spacing w:beforeLines="15" w:before="46" w:line="460" w:lineRule="exact"/>
              <w:rPr>
                <w:rFonts w:ascii="仿宋_GB2312" w:hAnsi="仿宋_GB2312" w:cs="仿宋_GB2312"/>
                <w:snapToGrid w:val="0"/>
                <w:color w:val="000000"/>
                <w:kern w:val="0"/>
                <w:sz w:val="24"/>
              </w:rPr>
            </w:pPr>
          </w:p>
        </w:tc>
        <w:tc>
          <w:tcPr>
            <w:tcW w:w="1586" w:type="dxa"/>
            <w:gridSpan w:val="2"/>
            <w:vAlign w:val="center"/>
          </w:tcPr>
          <w:p w:rsidR="00101D48" w:rsidRDefault="00101D48" w:rsidP="00235401">
            <w:pPr>
              <w:adjustRightInd w:val="0"/>
              <w:snapToGrid w:val="0"/>
              <w:spacing w:beforeLines="15" w:before="46" w:line="460" w:lineRule="exact"/>
              <w:rPr>
                <w:rFonts w:ascii="仿宋_GB2312" w:hAnsi="仿宋_GB2312" w:cs="仿宋_GB2312"/>
                <w:snapToGrid w:val="0"/>
                <w:color w:val="000000"/>
                <w:kern w:val="0"/>
                <w:sz w:val="24"/>
              </w:rPr>
            </w:pPr>
          </w:p>
        </w:tc>
        <w:tc>
          <w:tcPr>
            <w:tcW w:w="1486" w:type="dxa"/>
            <w:vAlign w:val="center"/>
          </w:tcPr>
          <w:p w:rsidR="00101D48" w:rsidRDefault="00101D48" w:rsidP="00235401">
            <w:pPr>
              <w:adjustRightInd w:val="0"/>
              <w:snapToGrid w:val="0"/>
              <w:spacing w:beforeLines="15" w:before="46" w:line="460" w:lineRule="exact"/>
              <w:rPr>
                <w:rFonts w:ascii="仿宋_GB2312" w:hAnsi="仿宋_GB2312" w:cs="仿宋_GB2312"/>
                <w:snapToGrid w:val="0"/>
                <w:color w:val="000000"/>
                <w:kern w:val="0"/>
                <w:sz w:val="24"/>
              </w:rPr>
            </w:pPr>
          </w:p>
        </w:tc>
      </w:tr>
      <w:tr w:rsidR="00101D48">
        <w:trPr>
          <w:trHeight w:val="454"/>
          <w:jc w:val="center"/>
        </w:trPr>
        <w:tc>
          <w:tcPr>
            <w:tcW w:w="917" w:type="dxa"/>
            <w:vMerge/>
            <w:vAlign w:val="center"/>
          </w:tcPr>
          <w:p w:rsidR="00101D48" w:rsidRDefault="00101D48" w:rsidP="00235401">
            <w:pPr>
              <w:adjustRightInd w:val="0"/>
              <w:snapToGrid w:val="0"/>
              <w:spacing w:beforeLines="15" w:before="46" w:line="460" w:lineRule="exact"/>
              <w:rPr>
                <w:rFonts w:ascii="仿宋_GB2312" w:hAnsi="仿宋_GB2312" w:cs="仿宋_GB2312"/>
                <w:snapToGrid w:val="0"/>
                <w:color w:val="000000"/>
                <w:kern w:val="0"/>
                <w:sz w:val="24"/>
              </w:rPr>
            </w:pPr>
          </w:p>
        </w:tc>
        <w:tc>
          <w:tcPr>
            <w:tcW w:w="788" w:type="dxa"/>
            <w:vMerge/>
          </w:tcPr>
          <w:p w:rsidR="00101D48" w:rsidRDefault="00101D48" w:rsidP="00235401">
            <w:pPr>
              <w:adjustRightInd w:val="0"/>
              <w:snapToGrid w:val="0"/>
              <w:spacing w:beforeLines="15" w:before="46" w:line="460" w:lineRule="exact"/>
              <w:jc w:val="center"/>
              <w:rPr>
                <w:rFonts w:ascii="仿宋_GB2312" w:hAnsi="仿宋_GB2312" w:cs="仿宋_GB2312"/>
                <w:snapToGrid w:val="0"/>
                <w:color w:val="000000"/>
                <w:kern w:val="0"/>
                <w:sz w:val="24"/>
              </w:rPr>
            </w:pPr>
          </w:p>
        </w:tc>
        <w:tc>
          <w:tcPr>
            <w:tcW w:w="1202" w:type="dxa"/>
            <w:vAlign w:val="center"/>
          </w:tcPr>
          <w:p w:rsidR="00101D48" w:rsidRDefault="00101D48" w:rsidP="00235401">
            <w:pPr>
              <w:adjustRightInd w:val="0"/>
              <w:snapToGrid w:val="0"/>
              <w:spacing w:beforeLines="15" w:before="46" w:line="460" w:lineRule="exact"/>
              <w:rPr>
                <w:rFonts w:ascii="仿宋_GB2312" w:hAnsi="仿宋_GB2312" w:cs="仿宋_GB2312"/>
                <w:snapToGrid w:val="0"/>
                <w:color w:val="000000"/>
                <w:kern w:val="0"/>
                <w:sz w:val="24"/>
              </w:rPr>
            </w:pPr>
          </w:p>
        </w:tc>
        <w:tc>
          <w:tcPr>
            <w:tcW w:w="3307" w:type="dxa"/>
            <w:gridSpan w:val="3"/>
            <w:vAlign w:val="center"/>
          </w:tcPr>
          <w:p w:rsidR="00101D48" w:rsidRDefault="00101D48" w:rsidP="00235401">
            <w:pPr>
              <w:adjustRightInd w:val="0"/>
              <w:snapToGrid w:val="0"/>
              <w:spacing w:beforeLines="15" w:before="46" w:line="460" w:lineRule="exact"/>
              <w:rPr>
                <w:rFonts w:ascii="仿宋_GB2312" w:hAnsi="仿宋_GB2312" w:cs="仿宋_GB2312"/>
                <w:snapToGrid w:val="0"/>
                <w:color w:val="000000"/>
                <w:kern w:val="0"/>
                <w:sz w:val="24"/>
              </w:rPr>
            </w:pPr>
          </w:p>
        </w:tc>
        <w:tc>
          <w:tcPr>
            <w:tcW w:w="1586" w:type="dxa"/>
            <w:gridSpan w:val="2"/>
            <w:vAlign w:val="center"/>
          </w:tcPr>
          <w:p w:rsidR="00101D48" w:rsidRDefault="00101D48" w:rsidP="00235401">
            <w:pPr>
              <w:adjustRightInd w:val="0"/>
              <w:snapToGrid w:val="0"/>
              <w:spacing w:beforeLines="15" w:before="46" w:line="460" w:lineRule="exact"/>
              <w:rPr>
                <w:rFonts w:ascii="仿宋_GB2312" w:hAnsi="仿宋_GB2312" w:cs="仿宋_GB2312"/>
                <w:snapToGrid w:val="0"/>
                <w:color w:val="000000"/>
                <w:kern w:val="0"/>
                <w:sz w:val="24"/>
              </w:rPr>
            </w:pPr>
          </w:p>
        </w:tc>
        <w:tc>
          <w:tcPr>
            <w:tcW w:w="1486" w:type="dxa"/>
            <w:vAlign w:val="center"/>
          </w:tcPr>
          <w:p w:rsidR="00101D48" w:rsidRDefault="00101D48" w:rsidP="00235401">
            <w:pPr>
              <w:adjustRightInd w:val="0"/>
              <w:snapToGrid w:val="0"/>
              <w:spacing w:beforeLines="15" w:before="46" w:line="460" w:lineRule="exact"/>
              <w:rPr>
                <w:rFonts w:ascii="仿宋_GB2312" w:hAnsi="仿宋_GB2312" w:cs="仿宋_GB2312"/>
                <w:snapToGrid w:val="0"/>
                <w:color w:val="000000"/>
                <w:kern w:val="0"/>
                <w:sz w:val="24"/>
              </w:rPr>
            </w:pPr>
          </w:p>
        </w:tc>
      </w:tr>
      <w:tr w:rsidR="00101D48">
        <w:trPr>
          <w:trHeight w:val="454"/>
          <w:jc w:val="center"/>
        </w:trPr>
        <w:tc>
          <w:tcPr>
            <w:tcW w:w="917" w:type="dxa"/>
            <w:vMerge/>
            <w:vAlign w:val="center"/>
          </w:tcPr>
          <w:p w:rsidR="00101D48" w:rsidRDefault="00101D48" w:rsidP="00235401">
            <w:pPr>
              <w:adjustRightInd w:val="0"/>
              <w:snapToGrid w:val="0"/>
              <w:spacing w:beforeLines="15" w:before="46" w:line="460" w:lineRule="exact"/>
              <w:rPr>
                <w:rFonts w:ascii="仿宋_GB2312" w:hAnsi="仿宋_GB2312" w:cs="仿宋_GB2312"/>
                <w:snapToGrid w:val="0"/>
                <w:color w:val="000000"/>
                <w:kern w:val="0"/>
                <w:sz w:val="24"/>
              </w:rPr>
            </w:pPr>
          </w:p>
        </w:tc>
        <w:tc>
          <w:tcPr>
            <w:tcW w:w="788" w:type="dxa"/>
            <w:vMerge/>
          </w:tcPr>
          <w:p w:rsidR="00101D48" w:rsidRDefault="00101D48" w:rsidP="00235401">
            <w:pPr>
              <w:adjustRightInd w:val="0"/>
              <w:snapToGrid w:val="0"/>
              <w:spacing w:beforeLines="15" w:before="46" w:line="460" w:lineRule="exact"/>
              <w:jc w:val="center"/>
              <w:rPr>
                <w:rFonts w:ascii="仿宋_GB2312" w:hAnsi="仿宋_GB2312" w:cs="仿宋_GB2312"/>
                <w:snapToGrid w:val="0"/>
                <w:color w:val="000000"/>
                <w:kern w:val="0"/>
                <w:sz w:val="24"/>
              </w:rPr>
            </w:pPr>
          </w:p>
        </w:tc>
        <w:tc>
          <w:tcPr>
            <w:tcW w:w="1202" w:type="dxa"/>
            <w:vAlign w:val="center"/>
          </w:tcPr>
          <w:p w:rsidR="00101D48" w:rsidRDefault="00101D48" w:rsidP="00235401">
            <w:pPr>
              <w:adjustRightInd w:val="0"/>
              <w:snapToGrid w:val="0"/>
              <w:spacing w:beforeLines="15" w:before="46" w:line="460" w:lineRule="exact"/>
              <w:rPr>
                <w:rFonts w:ascii="仿宋_GB2312" w:hAnsi="仿宋_GB2312" w:cs="仿宋_GB2312"/>
                <w:snapToGrid w:val="0"/>
                <w:color w:val="000000"/>
                <w:kern w:val="0"/>
                <w:sz w:val="24"/>
              </w:rPr>
            </w:pPr>
          </w:p>
        </w:tc>
        <w:tc>
          <w:tcPr>
            <w:tcW w:w="3307" w:type="dxa"/>
            <w:gridSpan w:val="3"/>
            <w:vAlign w:val="center"/>
          </w:tcPr>
          <w:p w:rsidR="00101D48" w:rsidRDefault="00101D48" w:rsidP="00235401">
            <w:pPr>
              <w:adjustRightInd w:val="0"/>
              <w:snapToGrid w:val="0"/>
              <w:spacing w:beforeLines="15" w:before="46" w:line="460" w:lineRule="exact"/>
              <w:rPr>
                <w:rFonts w:ascii="仿宋_GB2312" w:hAnsi="仿宋_GB2312" w:cs="仿宋_GB2312"/>
                <w:snapToGrid w:val="0"/>
                <w:color w:val="000000"/>
                <w:kern w:val="0"/>
                <w:sz w:val="24"/>
              </w:rPr>
            </w:pPr>
          </w:p>
        </w:tc>
        <w:tc>
          <w:tcPr>
            <w:tcW w:w="1586" w:type="dxa"/>
            <w:gridSpan w:val="2"/>
            <w:vAlign w:val="center"/>
          </w:tcPr>
          <w:p w:rsidR="00101D48" w:rsidRDefault="00101D48" w:rsidP="00235401">
            <w:pPr>
              <w:adjustRightInd w:val="0"/>
              <w:snapToGrid w:val="0"/>
              <w:spacing w:beforeLines="15" w:before="46" w:line="460" w:lineRule="exact"/>
              <w:rPr>
                <w:rFonts w:ascii="仿宋_GB2312" w:hAnsi="仿宋_GB2312" w:cs="仿宋_GB2312"/>
                <w:snapToGrid w:val="0"/>
                <w:color w:val="000000"/>
                <w:kern w:val="0"/>
                <w:sz w:val="24"/>
              </w:rPr>
            </w:pPr>
          </w:p>
        </w:tc>
        <w:tc>
          <w:tcPr>
            <w:tcW w:w="1486" w:type="dxa"/>
            <w:vAlign w:val="center"/>
          </w:tcPr>
          <w:p w:rsidR="00101D48" w:rsidRDefault="00101D48" w:rsidP="00235401">
            <w:pPr>
              <w:adjustRightInd w:val="0"/>
              <w:snapToGrid w:val="0"/>
              <w:spacing w:beforeLines="15" w:before="46" w:line="460" w:lineRule="exact"/>
              <w:rPr>
                <w:rFonts w:ascii="仿宋_GB2312" w:hAnsi="仿宋_GB2312" w:cs="仿宋_GB2312"/>
                <w:snapToGrid w:val="0"/>
                <w:color w:val="000000"/>
                <w:kern w:val="0"/>
                <w:sz w:val="24"/>
              </w:rPr>
            </w:pPr>
          </w:p>
        </w:tc>
      </w:tr>
      <w:tr w:rsidR="00101D48">
        <w:trPr>
          <w:trHeight w:val="454"/>
          <w:jc w:val="center"/>
        </w:trPr>
        <w:tc>
          <w:tcPr>
            <w:tcW w:w="917" w:type="dxa"/>
            <w:vMerge/>
            <w:vAlign w:val="center"/>
          </w:tcPr>
          <w:p w:rsidR="00101D48" w:rsidRDefault="00101D48" w:rsidP="00235401">
            <w:pPr>
              <w:adjustRightInd w:val="0"/>
              <w:snapToGrid w:val="0"/>
              <w:spacing w:beforeLines="15" w:before="46" w:line="460" w:lineRule="exact"/>
              <w:rPr>
                <w:rFonts w:ascii="仿宋_GB2312" w:hAnsi="仿宋_GB2312" w:cs="仿宋_GB2312"/>
                <w:snapToGrid w:val="0"/>
                <w:color w:val="000000"/>
                <w:kern w:val="0"/>
                <w:sz w:val="24"/>
              </w:rPr>
            </w:pPr>
          </w:p>
        </w:tc>
        <w:tc>
          <w:tcPr>
            <w:tcW w:w="788" w:type="dxa"/>
            <w:vMerge/>
          </w:tcPr>
          <w:p w:rsidR="00101D48" w:rsidRDefault="00101D48" w:rsidP="00235401">
            <w:pPr>
              <w:adjustRightInd w:val="0"/>
              <w:snapToGrid w:val="0"/>
              <w:spacing w:beforeLines="15" w:before="46" w:line="460" w:lineRule="exact"/>
              <w:jc w:val="center"/>
              <w:rPr>
                <w:rFonts w:ascii="仿宋_GB2312" w:hAnsi="仿宋_GB2312" w:cs="仿宋_GB2312"/>
                <w:snapToGrid w:val="0"/>
                <w:color w:val="000000"/>
                <w:kern w:val="0"/>
                <w:sz w:val="24"/>
              </w:rPr>
            </w:pPr>
          </w:p>
        </w:tc>
        <w:tc>
          <w:tcPr>
            <w:tcW w:w="1202" w:type="dxa"/>
            <w:vAlign w:val="center"/>
          </w:tcPr>
          <w:p w:rsidR="00101D48" w:rsidRDefault="00101D48" w:rsidP="00235401">
            <w:pPr>
              <w:adjustRightInd w:val="0"/>
              <w:snapToGrid w:val="0"/>
              <w:spacing w:beforeLines="15" w:before="46" w:line="460" w:lineRule="exact"/>
              <w:rPr>
                <w:rFonts w:ascii="仿宋_GB2312" w:hAnsi="仿宋_GB2312" w:cs="仿宋_GB2312"/>
                <w:snapToGrid w:val="0"/>
                <w:color w:val="000000"/>
                <w:kern w:val="0"/>
                <w:sz w:val="24"/>
              </w:rPr>
            </w:pPr>
          </w:p>
        </w:tc>
        <w:tc>
          <w:tcPr>
            <w:tcW w:w="3307" w:type="dxa"/>
            <w:gridSpan w:val="3"/>
            <w:vAlign w:val="center"/>
          </w:tcPr>
          <w:p w:rsidR="00101D48" w:rsidRDefault="00101D48" w:rsidP="00235401">
            <w:pPr>
              <w:adjustRightInd w:val="0"/>
              <w:snapToGrid w:val="0"/>
              <w:spacing w:beforeLines="15" w:before="46" w:line="460" w:lineRule="exact"/>
              <w:rPr>
                <w:rFonts w:ascii="仿宋_GB2312" w:hAnsi="仿宋_GB2312" w:cs="仿宋_GB2312"/>
                <w:snapToGrid w:val="0"/>
                <w:color w:val="000000"/>
                <w:kern w:val="0"/>
                <w:sz w:val="24"/>
              </w:rPr>
            </w:pPr>
          </w:p>
        </w:tc>
        <w:tc>
          <w:tcPr>
            <w:tcW w:w="1586" w:type="dxa"/>
            <w:gridSpan w:val="2"/>
            <w:vAlign w:val="center"/>
          </w:tcPr>
          <w:p w:rsidR="00101D48" w:rsidRDefault="00101D48" w:rsidP="00235401">
            <w:pPr>
              <w:adjustRightInd w:val="0"/>
              <w:snapToGrid w:val="0"/>
              <w:spacing w:beforeLines="15" w:before="46" w:line="460" w:lineRule="exact"/>
              <w:rPr>
                <w:rFonts w:ascii="仿宋_GB2312" w:hAnsi="仿宋_GB2312" w:cs="仿宋_GB2312"/>
                <w:snapToGrid w:val="0"/>
                <w:color w:val="000000"/>
                <w:kern w:val="0"/>
                <w:sz w:val="24"/>
              </w:rPr>
            </w:pPr>
          </w:p>
        </w:tc>
        <w:tc>
          <w:tcPr>
            <w:tcW w:w="1486" w:type="dxa"/>
            <w:vAlign w:val="center"/>
          </w:tcPr>
          <w:p w:rsidR="00101D48" w:rsidRDefault="00101D48" w:rsidP="00235401">
            <w:pPr>
              <w:adjustRightInd w:val="0"/>
              <w:snapToGrid w:val="0"/>
              <w:spacing w:beforeLines="15" w:before="46" w:line="460" w:lineRule="exact"/>
              <w:rPr>
                <w:rFonts w:ascii="仿宋_GB2312" w:hAnsi="仿宋_GB2312" w:cs="仿宋_GB2312"/>
                <w:snapToGrid w:val="0"/>
                <w:color w:val="000000"/>
                <w:kern w:val="0"/>
                <w:sz w:val="24"/>
              </w:rPr>
            </w:pPr>
          </w:p>
        </w:tc>
      </w:tr>
      <w:tr w:rsidR="00101D48">
        <w:trPr>
          <w:trHeight w:val="454"/>
          <w:jc w:val="center"/>
        </w:trPr>
        <w:tc>
          <w:tcPr>
            <w:tcW w:w="917" w:type="dxa"/>
            <w:vMerge/>
            <w:vAlign w:val="center"/>
          </w:tcPr>
          <w:p w:rsidR="00101D48" w:rsidRDefault="00101D48" w:rsidP="00235401">
            <w:pPr>
              <w:adjustRightInd w:val="0"/>
              <w:snapToGrid w:val="0"/>
              <w:spacing w:beforeLines="15" w:before="46" w:line="460" w:lineRule="exact"/>
              <w:rPr>
                <w:rFonts w:ascii="仿宋_GB2312" w:hAnsi="仿宋_GB2312" w:cs="仿宋_GB2312"/>
                <w:snapToGrid w:val="0"/>
                <w:color w:val="000000"/>
                <w:kern w:val="0"/>
                <w:sz w:val="28"/>
                <w:szCs w:val="28"/>
              </w:rPr>
            </w:pPr>
          </w:p>
        </w:tc>
        <w:tc>
          <w:tcPr>
            <w:tcW w:w="788" w:type="dxa"/>
            <w:vMerge/>
          </w:tcPr>
          <w:p w:rsidR="00101D48" w:rsidRDefault="00101D48" w:rsidP="00235401">
            <w:pPr>
              <w:adjustRightInd w:val="0"/>
              <w:snapToGrid w:val="0"/>
              <w:spacing w:beforeLines="15" w:before="46" w:line="460" w:lineRule="exact"/>
              <w:jc w:val="center"/>
              <w:rPr>
                <w:rFonts w:ascii="仿宋_GB2312" w:hAnsi="仿宋_GB2312" w:cs="仿宋_GB2312"/>
                <w:snapToGrid w:val="0"/>
                <w:color w:val="000000"/>
                <w:kern w:val="0"/>
                <w:sz w:val="28"/>
                <w:szCs w:val="28"/>
              </w:rPr>
            </w:pPr>
          </w:p>
        </w:tc>
        <w:tc>
          <w:tcPr>
            <w:tcW w:w="1202" w:type="dxa"/>
            <w:vAlign w:val="center"/>
          </w:tcPr>
          <w:p w:rsidR="00101D48" w:rsidRDefault="00101D48" w:rsidP="00235401">
            <w:pPr>
              <w:adjustRightInd w:val="0"/>
              <w:snapToGrid w:val="0"/>
              <w:spacing w:beforeLines="15" w:before="46" w:line="460" w:lineRule="exact"/>
              <w:rPr>
                <w:rFonts w:ascii="仿宋_GB2312" w:hAnsi="仿宋_GB2312" w:cs="仿宋_GB2312"/>
                <w:snapToGrid w:val="0"/>
                <w:color w:val="000000"/>
                <w:kern w:val="0"/>
                <w:sz w:val="28"/>
                <w:szCs w:val="28"/>
              </w:rPr>
            </w:pPr>
          </w:p>
        </w:tc>
        <w:tc>
          <w:tcPr>
            <w:tcW w:w="3307" w:type="dxa"/>
            <w:gridSpan w:val="3"/>
            <w:vAlign w:val="center"/>
          </w:tcPr>
          <w:p w:rsidR="00101D48" w:rsidRDefault="00101D48" w:rsidP="00235401">
            <w:pPr>
              <w:adjustRightInd w:val="0"/>
              <w:snapToGrid w:val="0"/>
              <w:spacing w:beforeLines="15" w:before="46" w:line="460" w:lineRule="exact"/>
              <w:rPr>
                <w:rFonts w:ascii="仿宋_GB2312" w:hAnsi="仿宋_GB2312" w:cs="仿宋_GB2312"/>
                <w:snapToGrid w:val="0"/>
                <w:color w:val="000000"/>
                <w:kern w:val="0"/>
                <w:sz w:val="28"/>
                <w:szCs w:val="28"/>
              </w:rPr>
            </w:pPr>
          </w:p>
        </w:tc>
        <w:tc>
          <w:tcPr>
            <w:tcW w:w="1586" w:type="dxa"/>
            <w:gridSpan w:val="2"/>
            <w:vAlign w:val="center"/>
          </w:tcPr>
          <w:p w:rsidR="00101D48" w:rsidRDefault="00101D48" w:rsidP="00235401">
            <w:pPr>
              <w:adjustRightInd w:val="0"/>
              <w:snapToGrid w:val="0"/>
              <w:spacing w:beforeLines="15" w:before="46" w:line="460" w:lineRule="exact"/>
              <w:rPr>
                <w:rFonts w:ascii="仿宋_GB2312" w:hAnsi="仿宋_GB2312" w:cs="仿宋_GB2312"/>
                <w:snapToGrid w:val="0"/>
                <w:color w:val="000000"/>
                <w:kern w:val="0"/>
                <w:sz w:val="28"/>
                <w:szCs w:val="28"/>
              </w:rPr>
            </w:pPr>
          </w:p>
        </w:tc>
        <w:tc>
          <w:tcPr>
            <w:tcW w:w="1486" w:type="dxa"/>
            <w:vAlign w:val="center"/>
          </w:tcPr>
          <w:p w:rsidR="00101D48" w:rsidRDefault="00101D48" w:rsidP="00235401">
            <w:pPr>
              <w:adjustRightInd w:val="0"/>
              <w:snapToGrid w:val="0"/>
              <w:spacing w:beforeLines="15" w:before="46" w:line="460" w:lineRule="exact"/>
              <w:rPr>
                <w:rFonts w:ascii="仿宋_GB2312" w:hAnsi="仿宋_GB2312" w:cs="仿宋_GB2312"/>
                <w:snapToGrid w:val="0"/>
                <w:color w:val="000000"/>
                <w:kern w:val="0"/>
                <w:sz w:val="28"/>
                <w:szCs w:val="28"/>
              </w:rPr>
            </w:pPr>
          </w:p>
        </w:tc>
      </w:tr>
      <w:tr w:rsidR="00101D48">
        <w:trPr>
          <w:trHeight w:val="810"/>
          <w:jc w:val="center"/>
        </w:trPr>
        <w:tc>
          <w:tcPr>
            <w:tcW w:w="9286" w:type="dxa"/>
            <w:gridSpan w:val="9"/>
            <w:vAlign w:val="center"/>
          </w:tcPr>
          <w:p w:rsidR="00101D48" w:rsidRDefault="003B4805">
            <w:pPr>
              <w:adjustRightInd w:val="0"/>
              <w:snapToGrid w:val="0"/>
              <w:spacing w:line="500" w:lineRule="exact"/>
              <w:jc w:val="center"/>
              <w:rPr>
                <w:rFonts w:ascii="仿宋_GB2312"/>
                <w:snapToGrid w:val="0"/>
                <w:color w:val="000000"/>
                <w:kern w:val="0"/>
                <w:sz w:val="28"/>
                <w:szCs w:val="28"/>
              </w:rPr>
            </w:pPr>
            <w:r>
              <w:rPr>
                <w:rFonts w:ascii="黑体" w:eastAsia="黑体" w:hAnsi="黑体" w:cs="黑体" w:hint="eastAsia"/>
                <w:bCs/>
                <w:snapToGrid w:val="0"/>
                <w:color w:val="000000"/>
                <w:kern w:val="0"/>
                <w:sz w:val="28"/>
                <w:szCs w:val="28"/>
              </w:rPr>
              <w:t>自评总结</w:t>
            </w:r>
          </w:p>
        </w:tc>
      </w:tr>
      <w:tr w:rsidR="00101D48">
        <w:trPr>
          <w:trHeight w:val="3026"/>
          <w:jc w:val="center"/>
        </w:trPr>
        <w:tc>
          <w:tcPr>
            <w:tcW w:w="9286" w:type="dxa"/>
            <w:gridSpan w:val="9"/>
            <w:tcBorders>
              <w:bottom w:val="single" w:sz="4" w:space="0" w:color="auto"/>
            </w:tcBorders>
            <w:vAlign w:val="center"/>
          </w:tcPr>
          <w:p w:rsidR="00101D48" w:rsidRDefault="003B4805" w:rsidP="00235401">
            <w:pPr>
              <w:adjustRightInd w:val="0"/>
              <w:snapToGrid w:val="0"/>
              <w:spacing w:beforeLines="10" w:before="31" w:line="500" w:lineRule="exact"/>
              <w:ind w:firstLineChars="100" w:firstLine="240"/>
              <w:rPr>
                <w:rFonts w:ascii="仿宋_GB2312" w:hAnsi="仿宋_GB2312" w:cs="仿宋_GB2312"/>
                <w:snapToGrid w:val="0"/>
                <w:color w:val="000000"/>
                <w:kern w:val="0"/>
                <w:sz w:val="24"/>
              </w:rPr>
            </w:pPr>
            <w:r>
              <w:rPr>
                <w:rFonts w:ascii="仿宋_GB2312" w:hAnsi="仿宋_GB2312" w:cs="仿宋_GB2312" w:hint="eastAsia"/>
                <w:snapToGrid w:val="0"/>
                <w:color w:val="000000"/>
                <w:kern w:val="0"/>
                <w:sz w:val="24"/>
              </w:rPr>
              <w:t xml:space="preserve">  1.</w:t>
            </w:r>
            <w:r>
              <w:rPr>
                <w:rFonts w:ascii="仿宋_GB2312" w:hAnsi="仿宋_GB2312" w:cs="仿宋_GB2312" w:hint="eastAsia"/>
                <w:snapToGrid w:val="0"/>
                <w:color w:val="000000"/>
                <w:kern w:val="0"/>
                <w:sz w:val="24"/>
              </w:rPr>
              <w:t>企业概况。</w:t>
            </w:r>
          </w:p>
          <w:p w:rsidR="00101D48" w:rsidRDefault="003B4805" w:rsidP="00235401">
            <w:pPr>
              <w:adjustRightInd w:val="0"/>
              <w:snapToGrid w:val="0"/>
              <w:spacing w:beforeLines="10" w:before="31" w:line="500" w:lineRule="exact"/>
              <w:rPr>
                <w:rFonts w:ascii="仿宋_GB2312" w:hAnsi="仿宋_GB2312" w:cs="仿宋_GB2312"/>
                <w:snapToGrid w:val="0"/>
                <w:color w:val="000000"/>
                <w:kern w:val="0"/>
                <w:sz w:val="24"/>
              </w:rPr>
            </w:pPr>
            <w:r>
              <w:rPr>
                <w:rFonts w:ascii="仿宋_GB2312" w:hAnsi="仿宋_GB2312" w:cs="仿宋_GB2312" w:hint="eastAsia"/>
                <w:snapToGrid w:val="0"/>
                <w:color w:val="000000"/>
                <w:kern w:val="0"/>
                <w:sz w:val="24"/>
              </w:rPr>
              <w:t xml:space="preserve">    2.</w:t>
            </w:r>
            <w:r>
              <w:rPr>
                <w:rFonts w:ascii="仿宋_GB2312" w:hAnsi="仿宋_GB2312" w:cs="仿宋_GB2312" w:hint="eastAsia"/>
                <w:snapToGrid w:val="0"/>
                <w:color w:val="000000"/>
                <w:kern w:val="0"/>
                <w:sz w:val="24"/>
              </w:rPr>
              <w:t>企业生产安全事故情况（本自评年度内）。</w:t>
            </w:r>
          </w:p>
          <w:p w:rsidR="00101D48" w:rsidRDefault="003B4805" w:rsidP="00235401">
            <w:pPr>
              <w:adjustRightInd w:val="0"/>
              <w:snapToGrid w:val="0"/>
              <w:spacing w:beforeLines="10" w:before="31" w:line="500" w:lineRule="exact"/>
              <w:rPr>
                <w:rFonts w:ascii="仿宋_GB2312" w:hAnsi="仿宋_GB2312" w:cs="仿宋_GB2312"/>
                <w:snapToGrid w:val="0"/>
                <w:color w:val="000000"/>
                <w:kern w:val="0"/>
                <w:sz w:val="24"/>
              </w:rPr>
            </w:pPr>
            <w:r>
              <w:rPr>
                <w:rFonts w:ascii="仿宋_GB2312" w:hAnsi="仿宋_GB2312" w:cs="仿宋_GB2312" w:hint="eastAsia"/>
                <w:snapToGrid w:val="0"/>
                <w:color w:val="000000"/>
                <w:kern w:val="0"/>
                <w:sz w:val="24"/>
              </w:rPr>
              <w:t xml:space="preserve">    3.</w:t>
            </w:r>
            <w:r>
              <w:rPr>
                <w:rFonts w:ascii="仿宋_GB2312" w:hAnsi="仿宋_GB2312" w:cs="仿宋_GB2312" w:hint="eastAsia"/>
                <w:snapToGrid w:val="0"/>
                <w:color w:val="000000"/>
                <w:kern w:val="0"/>
                <w:sz w:val="24"/>
              </w:rPr>
              <w:t>企业安全生产标准化工作取得成效。</w:t>
            </w:r>
          </w:p>
          <w:p w:rsidR="00101D48" w:rsidRDefault="00101D48" w:rsidP="00235401">
            <w:pPr>
              <w:adjustRightInd w:val="0"/>
              <w:snapToGrid w:val="0"/>
              <w:spacing w:beforeLines="10" w:before="31" w:line="500" w:lineRule="exact"/>
              <w:rPr>
                <w:color w:val="000000"/>
              </w:rPr>
            </w:pPr>
          </w:p>
          <w:p w:rsidR="00101D48" w:rsidRDefault="00101D48" w:rsidP="00235401">
            <w:pPr>
              <w:adjustRightInd w:val="0"/>
              <w:snapToGrid w:val="0"/>
              <w:spacing w:beforeLines="10" w:before="31" w:line="500" w:lineRule="exact"/>
              <w:rPr>
                <w:rFonts w:ascii="宋体"/>
                <w:b/>
                <w:snapToGrid w:val="0"/>
                <w:color w:val="000000"/>
                <w:kern w:val="0"/>
              </w:rPr>
            </w:pPr>
          </w:p>
        </w:tc>
      </w:tr>
      <w:tr w:rsidR="00101D48">
        <w:tblPrEx>
          <w:tblBorders>
            <w:top w:val="single" w:sz="12" w:space="0" w:color="auto"/>
            <w:left w:val="single" w:sz="12" w:space="0" w:color="auto"/>
            <w:bottom w:val="single" w:sz="12" w:space="0" w:color="auto"/>
            <w:right w:val="single" w:sz="12" w:space="0" w:color="auto"/>
          </w:tblBorders>
        </w:tblPrEx>
        <w:trPr>
          <w:trHeight w:val="459"/>
          <w:jc w:val="center"/>
        </w:trPr>
        <w:tc>
          <w:tcPr>
            <w:tcW w:w="9286" w:type="dxa"/>
            <w:gridSpan w:val="9"/>
            <w:tcBorders>
              <w:top w:val="single" w:sz="4" w:space="0" w:color="auto"/>
              <w:left w:val="single" w:sz="4" w:space="0" w:color="auto"/>
              <w:bottom w:val="single" w:sz="4" w:space="0" w:color="auto"/>
              <w:right w:val="single" w:sz="4" w:space="0" w:color="auto"/>
            </w:tcBorders>
            <w:vAlign w:val="center"/>
          </w:tcPr>
          <w:p w:rsidR="00101D48" w:rsidRDefault="003B4805" w:rsidP="00235401">
            <w:pPr>
              <w:adjustRightInd w:val="0"/>
              <w:snapToGrid w:val="0"/>
              <w:spacing w:beforeLines="10" w:before="31" w:line="500" w:lineRule="exact"/>
              <w:ind w:firstLineChars="100" w:firstLine="280"/>
              <w:jc w:val="center"/>
              <w:rPr>
                <w:rFonts w:ascii="仿宋" w:eastAsia="仿宋" w:hAnsi="仿宋" w:cs="仿宋"/>
                <w:snapToGrid w:val="0"/>
                <w:color w:val="000000"/>
                <w:kern w:val="0"/>
                <w:sz w:val="24"/>
                <w:szCs w:val="24"/>
              </w:rPr>
            </w:pPr>
            <w:r>
              <w:rPr>
                <w:rFonts w:ascii="黑体" w:eastAsia="黑体" w:hAnsi="黑体" w:cs="黑体" w:hint="eastAsia"/>
                <w:bCs/>
                <w:snapToGrid w:val="0"/>
                <w:color w:val="000000"/>
                <w:kern w:val="0"/>
                <w:sz w:val="28"/>
                <w:szCs w:val="28"/>
              </w:rPr>
              <w:lastRenderedPageBreak/>
              <w:t>二</w:t>
            </w:r>
            <w:r>
              <w:rPr>
                <w:rFonts w:ascii="黑体" w:eastAsia="黑体" w:hAnsi="黑体" w:cs="黑体" w:hint="eastAsia"/>
                <w:bCs/>
                <w:snapToGrid w:val="0"/>
                <w:color w:val="000000"/>
                <w:kern w:val="0"/>
                <w:sz w:val="28"/>
                <w:szCs w:val="28"/>
              </w:rPr>
              <w:t>、</w:t>
            </w:r>
            <w:r>
              <w:rPr>
                <w:rFonts w:ascii="黑体" w:eastAsia="黑体" w:hAnsi="黑体" w:cs="黑体" w:hint="eastAsia"/>
                <w:bCs/>
                <w:snapToGrid w:val="0"/>
                <w:color w:val="000000"/>
                <w:kern w:val="0"/>
                <w:sz w:val="28"/>
                <w:szCs w:val="28"/>
              </w:rPr>
              <w:t>直接予以公示和公告</w:t>
            </w:r>
            <w:r>
              <w:rPr>
                <w:rFonts w:ascii="黑体" w:eastAsia="黑体" w:hAnsi="黑体" w:cs="黑体" w:hint="eastAsia"/>
                <w:bCs/>
                <w:snapToGrid w:val="0"/>
                <w:color w:val="000000"/>
                <w:kern w:val="0"/>
                <w:sz w:val="28"/>
                <w:szCs w:val="28"/>
              </w:rPr>
              <w:t>申请</w:t>
            </w:r>
          </w:p>
        </w:tc>
      </w:tr>
      <w:tr w:rsidR="00101D48">
        <w:tblPrEx>
          <w:tblBorders>
            <w:top w:val="single" w:sz="12" w:space="0" w:color="auto"/>
            <w:left w:val="single" w:sz="12" w:space="0" w:color="auto"/>
            <w:bottom w:val="single" w:sz="12" w:space="0" w:color="auto"/>
            <w:right w:val="single" w:sz="12" w:space="0" w:color="auto"/>
          </w:tblBorders>
        </w:tblPrEx>
        <w:trPr>
          <w:jc w:val="center"/>
        </w:trPr>
        <w:tc>
          <w:tcPr>
            <w:tcW w:w="9286" w:type="dxa"/>
            <w:gridSpan w:val="9"/>
            <w:tcBorders>
              <w:top w:val="single" w:sz="4" w:space="0" w:color="auto"/>
              <w:left w:val="single" w:sz="4" w:space="0" w:color="auto"/>
              <w:bottom w:val="single" w:sz="4" w:space="0" w:color="auto"/>
              <w:right w:val="single" w:sz="4" w:space="0" w:color="auto"/>
            </w:tcBorders>
            <w:vAlign w:val="center"/>
          </w:tcPr>
          <w:p w:rsidR="00101D48" w:rsidRDefault="003B4805" w:rsidP="00235401">
            <w:pPr>
              <w:adjustRightInd w:val="0"/>
              <w:snapToGrid w:val="0"/>
              <w:spacing w:beforeLines="10" w:before="31" w:line="500" w:lineRule="exact"/>
              <w:rPr>
                <w:rFonts w:ascii="仿宋_GB2312" w:hAnsi="仿宋_GB2312" w:cs="仿宋_GB2312"/>
                <w:snapToGrid w:val="0"/>
                <w:color w:val="000000"/>
                <w:kern w:val="0"/>
                <w:sz w:val="24"/>
                <w:szCs w:val="24"/>
              </w:rPr>
            </w:pPr>
            <w:r>
              <w:rPr>
                <w:rFonts w:ascii="仿宋_GB2312" w:hAnsi="仿宋_GB2312" w:cs="仿宋_GB2312" w:hint="eastAsia"/>
                <w:snapToGrid w:val="0"/>
                <w:color w:val="000000"/>
                <w:kern w:val="0"/>
                <w:sz w:val="24"/>
                <w:szCs w:val="24"/>
              </w:rPr>
              <w:t>1.</w:t>
            </w:r>
            <w:r>
              <w:rPr>
                <w:rFonts w:ascii="仿宋_GB2312" w:hAnsi="仿宋_GB2312" w:cs="仿宋_GB2312" w:hint="eastAsia"/>
                <w:snapToGrid w:val="0"/>
                <w:color w:val="000000"/>
                <w:kern w:val="0"/>
                <w:sz w:val="24"/>
                <w:szCs w:val="24"/>
              </w:rPr>
              <w:t>企业在提交直接予以公示和公告申请时，应</w:t>
            </w:r>
            <w:proofErr w:type="gramStart"/>
            <w:r>
              <w:rPr>
                <w:rFonts w:ascii="仿宋_GB2312" w:hAnsi="仿宋_GB2312" w:cs="仿宋_GB2312" w:hint="eastAsia"/>
                <w:snapToGrid w:val="0"/>
                <w:color w:val="000000"/>
                <w:kern w:val="0"/>
                <w:sz w:val="24"/>
                <w:szCs w:val="24"/>
              </w:rPr>
              <w:t>附以下</w:t>
            </w:r>
            <w:proofErr w:type="gramEnd"/>
            <w:r>
              <w:rPr>
                <w:rFonts w:ascii="仿宋_GB2312" w:hAnsi="仿宋_GB2312" w:cs="仿宋_GB2312" w:hint="eastAsia"/>
                <w:snapToGrid w:val="0"/>
                <w:color w:val="000000"/>
                <w:kern w:val="0"/>
                <w:sz w:val="24"/>
                <w:szCs w:val="24"/>
              </w:rPr>
              <w:t>文件资料：</w:t>
            </w:r>
          </w:p>
          <w:p w:rsidR="00101D48" w:rsidRDefault="003B4805" w:rsidP="00235401">
            <w:pPr>
              <w:adjustRightInd w:val="0"/>
              <w:snapToGrid w:val="0"/>
              <w:spacing w:beforeLines="10" w:before="31" w:line="500" w:lineRule="exact"/>
              <w:rPr>
                <w:rFonts w:ascii="仿宋_GB2312" w:hAnsi="仿宋_GB2312" w:cs="仿宋_GB2312"/>
                <w:snapToGrid w:val="0"/>
                <w:color w:val="000000"/>
                <w:kern w:val="0"/>
                <w:sz w:val="24"/>
                <w:szCs w:val="24"/>
              </w:rPr>
            </w:pPr>
            <w:r>
              <w:rPr>
                <w:rFonts w:ascii="仿宋_GB2312" w:hAnsi="仿宋_GB2312" w:cs="仿宋_GB2312" w:hint="eastAsia"/>
                <w:snapToGrid w:val="0"/>
                <w:color w:val="000000"/>
                <w:kern w:val="0"/>
                <w:sz w:val="24"/>
                <w:szCs w:val="24"/>
              </w:rPr>
              <w:t>◇安全生产许可证复印件</w:t>
            </w:r>
            <w:r>
              <w:rPr>
                <w:rFonts w:ascii="仿宋_GB2312" w:hAnsi="仿宋_GB2312" w:cs="仿宋_GB2312" w:hint="eastAsia"/>
                <w:snapToGrid w:val="0"/>
                <w:color w:val="000000"/>
                <w:kern w:val="0"/>
                <w:sz w:val="24"/>
                <w:szCs w:val="24"/>
              </w:rPr>
              <w:t>(</w:t>
            </w:r>
            <w:r>
              <w:rPr>
                <w:rFonts w:ascii="仿宋_GB2312" w:hAnsi="仿宋_GB2312" w:cs="仿宋_GB2312" w:hint="eastAsia"/>
                <w:snapToGrid w:val="0"/>
                <w:color w:val="000000"/>
                <w:kern w:val="0"/>
                <w:sz w:val="24"/>
                <w:szCs w:val="24"/>
              </w:rPr>
              <w:t>不实施安全生产行政许可的行业不需提供</w:t>
            </w:r>
            <w:r>
              <w:rPr>
                <w:rFonts w:ascii="仿宋_GB2312" w:hAnsi="仿宋_GB2312" w:cs="仿宋_GB2312" w:hint="eastAsia"/>
                <w:snapToGrid w:val="0"/>
                <w:color w:val="000000"/>
                <w:kern w:val="0"/>
                <w:sz w:val="24"/>
                <w:szCs w:val="24"/>
              </w:rPr>
              <w:t>)</w:t>
            </w:r>
          </w:p>
          <w:p w:rsidR="00101D48" w:rsidRDefault="003B4805" w:rsidP="00235401">
            <w:pPr>
              <w:adjustRightInd w:val="0"/>
              <w:snapToGrid w:val="0"/>
              <w:spacing w:beforeLines="10" w:before="31" w:line="500" w:lineRule="exact"/>
              <w:rPr>
                <w:rFonts w:ascii="仿宋_GB2312" w:hAnsi="仿宋_GB2312" w:cs="仿宋_GB2312"/>
                <w:snapToGrid w:val="0"/>
                <w:color w:val="000000"/>
                <w:kern w:val="0"/>
                <w:sz w:val="24"/>
                <w:szCs w:val="24"/>
              </w:rPr>
            </w:pPr>
            <w:r>
              <w:rPr>
                <w:rFonts w:ascii="仿宋_GB2312" w:hAnsi="仿宋_GB2312" w:cs="仿宋_GB2312" w:hint="eastAsia"/>
                <w:snapToGrid w:val="0"/>
                <w:color w:val="000000"/>
                <w:kern w:val="0"/>
                <w:sz w:val="24"/>
                <w:szCs w:val="24"/>
              </w:rPr>
              <w:t>◇自评扣分项目汇总表（需对应相应的评定标准）</w:t>
            </w:r>
          </w:p>
          <w:p w:rsidR="00101D48" w:rsidRDefault="003B4805" w:rsidP="00235401">
            <w:pPr>
              <w:adjustRightInd w:val="0"/>
              <w:snapToGrid w:val="0"/>
              <w:spacing w:beforeLines="10" w:before="31" w:line="500" w:lineRule="exact"/>
              <w:rPr>
                <w:rFonts w:ascii="仿宋_GB2312" w:hAnsi="仿宋_GB2312" w:cs="仿宋_GB2312"/>
                <w:snapToGrid w:val="0"/>
                <w:color w:val="000000"/>
                <w:kern w:val="0"/>
                <w:sz w:val="24"/>
                <w:szCs w:val="24"/>
              </w:rPr>
            </w:pPr>
            <w:r>
              <w:rPr>
                <w:rFonts w:ascii="仿宋_GB2312" w:hAnsi="仿宋_GB2312" w:cs="仿宋_GB2312" w:hint="eastAsia"/>
                <w:snapToGrid w:val="0"/>
                <w:color w:val="000000"/>
                <w:kern w:val="0"/>
                <w:sz w:val="24"/>
                <w:szCs w:val="24"/>
              </w:rPr>
              <w:t>◇企业主要负责人承诺书（内容应当符合本定级实施办法第十一条的六项条件）</w:t>
            </w:r>
          </w:p>
          <w:p w:rsidR="00101D48" w:rsidRDefault="003B4805" w:rsidP="00235401">
            <w:pPr>
              <w:adjustRightInd w:val="0"/>
              <w:snapToGrid w:val="0"/>
              <w:spacing w:beforeLines="10" w:before="31" w:line="500" w:lineRule="exact"/>
              <w:rPr>
                <w:rFonts w:ascii="仿宋_GB2312" w:hAnsi="仿宋_GB2312" w:cs="仿宋_GB2312"/>
                <w:snapToGrid w:val="0"/>
                <w:color w:val="000000"/>
                <w:kern w:val="0"/>
                <w:sz w:val="24"/>
                <w:szCs w:val="24"/>
              </w:rPr>
            </w:pPr>
            <w:r>
              <w:rPr>
                <w:rFonts w:ascii="仿宋_GB2312" w:hAnsi="仿宋_GB2312" w:cs="仿宋_GB2312" w:hint="eastAsia"/>
                <w:snapToGrid w:val="0"/>
                <w:color w:val="000000"/>
                <w:kern w:val="0"/>
                <w:sz w:val="24"/>
                <w:szCs w:val="24"/>
              </w:rPr>
              <w:t>◇安全生产标准化证书复印件</w:t>
            </w:r>
          </w:p>
          <w:p w:rsidR="00101D48" w:rsidRDefault="003B4805" w:rsidP="00235401">
            <w:pPr>
              <w:adjustRightInd w:val="0"/>
              <w:snapToGrid w:val="0"/>
              <w:spacing w:beforeLines="10" w:before="31" w:line="500" w:lineRule="exact"/>
              <w:rPr>
                <w:rFonts w:ascii="仿宋_GB2312" w:hAnsi="仿宋_GB2312" w:cs="仿宋_GB2312"/>
                <w:snapToGrid w:val="0"/>
                <w:color w:val="000000"/>
                <w:kern w:val="0"/>
                <w:sz w:val="24"/>
                <w:szCs w:val="24"/>
              </w:rPr>
            </w:pPr>
            <w:r>
              <w:rPr>
                <w:rFonts w:ascii="仿宋_GB2312" w:hAnsi="仿宋_GB2312" w:cs="仿宋_GB2312" w:hint="eastAsia"/>
                <w:snapToGrid w:val="0"/>
                <w:color w:val="000000"/>
                <w:kern w:val="0"/>
                <w:sz w:val="24"/>
                <w:szCs w:val="24"/>
              </w:rPr>
              <w:t>◇自评报告（样式见附件</w:t>
            </w:r>
            <w:r>
              <w:rPr>
                <w:rFonts w:ascii="仿宋_GB2312" w:hAnsi="仿宋_GB2312" w:cs="仿宋_GB2312" w:hint="eastAsia"/>
                <w:snapToGrid w:val="0"/>
                <w:color w:val="000000"/>
                <w:kern w:val="0"/>
                <w:sz w:val="24"/>
                <w:szCs w:val="24"/>
              </w:rPr>
              <w:t>1</w:t>
            </w:r>
            <w:r>
              <w:rPr>
                <w:rFonts w:ascii="仿宋_GB2312" w:hAnsi="仿宋_GB2312" w:cs="仿宋_GB2312" w:hint="eastAsia"/>
                <w:snapToGrid w:val="0"/>
                <w:color w:val="000000"/>
                <w:kern w:val="0"/>
                <w:sz w:val="24"/>
                <w:szCs w:val="24"/>
              </w:rPr>
              <w:t>）</w:t>
            </w:r>
          </w:p>
          <w:p w:rsidR="00101D48" w:rsidRDefault="003B4805" w:rsidP="00235401">
            <w:pPr>
              <w:adjustRightInd w:val="0"/>
              <w:snapToGrid w:val="0"/>
              <w:spacing w:beforeLines="10" w:before="31" w:line="500" w:lineRule="exact"/>
              <w:rPr>
                <w:rFonts w:ascii="仿宋_GB2312" w:hAnsi="仿宋_GB2312" w:cs="仿宋_GB2312"/>
                <w:color w:val="000000"/>
                <w:spacing w:val="-6"/>
                <w:sz w:val="24"/>
                <w:szCs w:val="24"/>
              </w:rPr>
            </w:pPr>
            <w:r>
              <w:rPr>
                <w:rFonts w:ascii="仿宋_GB2312" w:hAnsi="仿宋_GB2312" w:cs="仿宋_GB2312" w:hint="eastAsia"/>
                <w:snapToGrid w:val="0"/>
                <w:color w:val="000000"/>
                <w:kern w:val="0"/>
                <w:sz w:val="24"/>
                <w:szCs w:val="24"/>
              </w:rPr>
              <w:t>◇其他资料</w:t>
            </w:r>
          </w:p>
        </w:tc>
      </w:tr>
      <w:tr w:rsidR="00101D48">
        <w:tblPrEx>
          <w:tblBorders>
            <w:top w:val="single" w:sz="12" w:space="0" w:color="auto"/>
            <w:left w:val="single" w:sz="12" w:space="0" w:color="auto"/>
            <w:bottom w:val="single" w:sz="12" w:space="0" w:color="auto"/>
            <w:right w:val="single" w:sz="12" w:space="0" w:color="auto"/>
          </w:tblBorders>
        </w:tblPrEx>
        <w:trPr>
          <w:jc w:val="center"/>
        </w:trPr>
        <w:tc>
          <w:tcPr>
            <w:tcW w:w="9286" w:type="dxa"/>
            <w:gridSpan w:val="9"/>
            <w:tcBorders>
              <w:top w:val="single" w:sz="4" w:space="0" w:color="auto"/>
              <w:left w:val="single" w:sz="4" w:space="0" w:color="auto"/>
              <w:bottom w:val="single" w:sz="4" w:space="0" w:color="auto"/>
              <w:right w:val="single" w:sz="4" w:space="0" w:color="auto"/>
            </w:tcBorders>
            <w:vAlign w:val="center"/>
          </w:tcPr>
          <w:p w:rsidR="00101D48" w:rsidRDefault="003B4805">
            <w:pPr>
              <w:adjustRightInd w:val="0"/>
              <w:snapToGrid w:val="0"/>
              <w:spacing w:line="500" w:lineRule="exact"/>
              <w:rPr>
                <w:rFonts w:ascii="仿宋_GB2312" w:hAnsi="仿宋_GB2312" w:cs="仿宋_GB2312"/>
                <w:snapToGrid w:val="0"/>
                <w:color w:val="000000"/>
                <w:kern w:val="0"/>
                <w:sz w:val="24"/>
                <w:szCs w:val="24"/>
              </w:rPr>
            </w:pPr>
            <w:r>
              <w:rPr>
                <w:rFonts w:ascii="仿宋_GB2312" w:hAnsi="仿宋_GB2312" w:cs="仿宋_GB2312" w:hint="eastAsia"/>
                <w:snapToGrid w:val="0"/>
                <w:color w:val="000000"/>
                <w:kern w:val="0"/>
                <w:sz w:val="24"/>
                <w:szCs w:val="24"/>
              </w:rPr>
              <w:t>本公司承诺：</w:t>
            </w:r>
          </w:p>
          <w:p w:rsidR="00101D48" w:rsidRDefault="00101D48">
            <w:pPr>
              <w:adjustRightInd w:val="0"/>
              <w:snapToGrid w:val="0"/>
              <w:spacing w:line="500" w:lineRule="exact"/>
              <w:ind w:firstLineChars="200" w:firstLine="480"/>
              <w:rPr>
                <w:rFonts w:ascii="仿宋_GB2312" w:hAnsi="仿宋_GB2312" w:cs="仿宋_GB2312"/>
                <w:snapToGrid w:val="0"/>
                <w:color w:val="000000"/>
                <w:kern w:val="0"/>
                <w:sz w:val="24"/>
                <w:szCs w:val="24"/>
              </w:rPr>
            </w:pPr>
          </w:p>
          <w:p w:rsidR="00101D48" w:rsidRDefault="003B4805">
            <w:pPr>
              <w:adjustRightInd w:val="0"/>
              <w:snapToGrid w:val="0"/>
              <w:spacing w:line="500" w:lineRule="exact"/>
              <w:ind w:firstLineChars="200" w:firstLine="480"/>
              <w:rPr>
                <w:rFonts w:ascii="仿宋_GB2312" w:hAnsi="仿宋_GB2312" w:cs="仿宋_GB2312"/>
                <w:snapToGrid w:val="0"/>
                <w:color w:val="000000"/>
                <w:kern w:val="0"/>
                <w:sz w:val="24"/>
                <w:szCs w:val="24"/>
              </w:rPr>
            </w:pPr>
            <w:r>
              <w:rPr>
                <w:rFonts w:ascii="仿宋_GB2312" w:hAnsi="仿宋_GB2312" w:cs="仿宋_GB2312" w:hint="eastAsia"/>
                <w:snapToGrid w:val="0"/>
                <w:color w:val="000000"/>
                <w:kern w:val="0"/>
                <w:sz w:val="24"/>
                <w:szCs w:val="24"/>
              </w:rPr>
              <w:t>所提供的材料真实有效，不存在弄虚作假行为。</w:t>
            </w:r>
            <w:r>
              <w:rPr>
                <w:rFonts w:ascii="仿宋_GB2312" w:hAnsi="仿宋_GB2312" w:cs="仿宋_GB2312" w:hint="eastAsia"/>
                <w:snapToGrid w:val="0"/>
                <w:color w:val="000000"/>
                <w:kern w:val="0"/>
                <w:sz w:val="24"/>
                <w:szCs w:val="24"/>
              </w:rPr>
              <w:t xml:space="preserve">    </w:t>
            </w:r>
          </w:p>
          <w:p w:rsidR="00101D48" w:rsidRDefault="00101D48" w:rsidP="00235401">
            <w:pPr>
              <w:adjustRightInd w:val="0"/>
              <w:snapToGrid w:val="0"/>
              <w:spacing w:beforeLines="10" w:before="31" w:line="500" w:lineRule="exact"/>
              <w:ind w:firstLineChars="200" w:firstLine="480"/>
              <w:rPr>
                <w:rFonts w:ascii="仿宋_GB2312" w:hAnsi="仿宋_GB2312" w:cs="仿宋_GB2312"/>
                <w:snapToGrid w:val="0"/>
                <w:color w:val="000000"/>
                <w:kern w:val="0"/>
                <w:sz w:val="24"/>
                <w:szCs w:val="24"/>
              </w:rPr>
            </w:pPr>
          </w:p>
          <w:p w:rsidR="00101D48" w:rsidRDefault="00101D48">
            <w:pPr>
              <w:pStyle w:val="a8"/>
              <w:spacing w:line="500" w:lineRule="exact"/>
              <w:rPr>
                <w:rFonts w:ascii="仿宋_GB2312" w:hAnsi="仿宋_GB2312" w:cs="仿宋_GB2312"/>
              </w:rPr>
            </w:pPr>
          </w:p>
          <w:p w:rsidR="00101D48" w:rsidRDefault="00101D48">
            <w:pPr>
              <w:pStyle w:val="a8"/>
              <w:spacing w:line="500" w:lineRule="exact"/>
              <w:rPr>
                <w:rFonts w:ascii="仿宋_GB2312" w:hAnsi="仿宋_GB2312" w:cs="仿宋_GB2312"/>
              </w:rPr>
            </w:pPr>
          </w:p>
          <w:p w:rsidR="00101D48" w:rsidRDefault="003B4805" w:rsidP="00235401">
            <w:pPr>
              <w:adjustRightInd w:val="0"/>
              <w:snapToGrid w:val="0"/>
              <w:spacing w:beforeLines="10" w:before="31" w:line="500" w:lineRule="exact"/>
              <w:rPr>
                <w:rFonts w:ascii="仿宋_GB2312" w:hAnsi="仿宋_GB2312" w:cs="仿宋_GB2312"/>
                <w:snapToGrid w:val="0"/>
                <w:color w:val="000000"/>
                <w:kern w:val="0"/>
                <w:sz w:val="24"/>
                <w:szCs w:val="24"/>
              </w:rPr>
            </w:pPr>
            <w:r>
              <w:rPr>
                <w:rFonts w:ascii="仿宋_GB2312" w:hAnsi="仿宋_GB2312" w:cs="仿宋_GB2312" w:hint="eastAsia"/>
                <w:snapToGrid w:val="0"/>
                <w:color w:val="000000"/>
                <w:kern w:val="0"/>
                <w:sz w:val="24"/>
                <w:szCs w:val="24"/>
              </w:rPr>
              <w:t xml:space="preserve">    </w:t>
            </w:r>
            <w:r>
              <w:rPr>
                <w:rFonts w:ascii="仿宋_GB2312" w:hAnsi="仿宋_GB2312" w:cs="仿宋_GB2312" w:hint="eastAsia"/>
                <w:snapToGrid w:val="0"/>
                <w:color w:val="000000"/>
                <w:kern w:val="0"/>
                <w:sz w:val="24"/>
                <w:szCs w:val="24"/>
              </w:rPr>
              <w:t>主要负责人（签字）：</w:t>
            </w:r>
            <w:r>
              <w:rPr>
                <w:rFonts w:ascii="仿宋_GB2312" w:hAnsi="仿宋_GB2312" w:cs="仿宋_GB2312" w:hint="eastAsia"/>
                <w:snapToGrid w:val="0"/>
                <w:color w:val="000000"/>
                <w:kern w:val="0"/>
                <w:sz w:val="24"/>
                <w:szCs w:val="24"/>
              </w:rPr>
              <w:t xml:space="preserve">                       </w:t>
            </w:r>
            <w:r>
              <w:rPr>
                <w:rFonts w:ascii="仿宋_GB2312" w:hAnsi="仿宋_GB2312" w:cs="仿宋_GB2312" w:hint="eastAsia"/>
                <w:snapToGrid w:val="0"/>
                <w:color w:val="000000"/>
                <w:kern w:val="0"/>
                <w:sz w:val="24"/>
                <w:szCs w:val="24"/>
              </w:rPr>
              <w:t>（申请企业盖章）</w:t>
            </w:r>
          </w:p>
          <w:p w:rsidR="00101D48" w:rsidRDefault="003B4805">
            <w:pPr>
              <w:pStyle w:val="a8"/>
              <w:spacing w:line="500" w:lineRule="exact"/>
              <w:ind w:firstLineChars="2500" w:firstLine="6000"/>
              <w:rPr>
                <w:rFonts w:ascii="仿宋_GB2312" w:hAnsi="仿宋_GB2312" w:cs="仿宋_GB2312"/>
                <w:snapToGrid w:val="0"/>
                <w:color w:val="000000"/>
                <w:kern w:val="0"/>
                <w:sz w:val="24"/>
                <w:szCs w:val="24"/>
              </w:rPr>
            </w:pPr>
            <w:r>
              <w:rPr>
                <w:rFonts w:ascii="仿宋_GB2312" w:hAnsi="仿宋_GB2312" w:cs="仿宋_GB2312" w:hint="eastAsia"/>
                <w:snapToGrid w:val="0"/>
                <w:color w:val="000000"/>
                <w:kern w:val="0"/>
                <w:sz w:val="24"/>
                <w:szCs w:val="24"/>
              </w:rPr>
              <w:t>年</w:t>
            </w:r>
            <w:r>
              <w:rPr>
                <w:rFonts w:ascii="仿宋_GB2312" w:hAnsi="仿宋_GB2312" w:cs="仿宋_GB2312" w:hint="eastAsia"/>
                <w:snapToGrid w:val="0"/>
                <w:color w:val="000000"/>
                <w:kern w:val="0"/>
                <w:sz w:val="24"/>
                <w:szCs w:val="24"/>
              </w:rPr>
              <w:t xml:space="preserve">  </w:t>
            </w:r>
            <w:r>
              <w:rPr>
                <w:rFonts w:ascii="仿宋_GB2312" w:hAnsi="仿宋_GB2312" w:cs="仿宋_GB2312" w:hint="eastAsia"/>
                <w:snapToGrid w:val="0"/>
                <w:color w:val="000000"/>
                <w:kern w:val="0"/>
                <w:sz w:val="24"/>
                <w:szCs w:val="24"/>
              </w:rPr>
              <w:t>月</w:t>
            </w:r>
            <w:r>
              <w:rPr>
                <w:rFonts w:ascii="仿宋_GB2312" w:hAnsi="仿宋_GB2312" w:cs="仿宋_GB2312" w:hint="eastAsia"/>
                <w:snapToGrid w:val="0"/>
                <w:color w:val="000000"/>
                <w:kern w:val="0"/>
                <w:sz w:val="24"/>
                <w:szCs w:val="24"/>
              </w:rPr>
              <w:t xml:space="preserve">   </w:t>
            </w:r>
            <w:r>
              <w:rPr>
                <w:rFonts w:ascii="仿宋_GB2312" w:hAnsi="仿宋_GB2312" w:cs="仿宋_GB2312" w:hint="eastAsia"/>
                <w:snapToGrid w:val="0"/>
                <w:color w:val="000000"/>
                <w:kern w:val="0"/>
                <w:sz w:val="24"/>
                <w:szCs w:val="24"/>
              </w:rPr>
              <w:t>日</w:t>
            </w:r>
          </w:p>
        </w:tc>
      </w:tr>
      <w:tr w:rsidR="00101D48">
        <w:tblPrEx>
          <w:tblBorders>
            <w:top w:val="single" w:sz="12" w:space="0" w:color="auto"/>
            <w:left w:val="single" w:sz="12" w:space="0" w:color="auto"/>
            <w:bottom w:val="single" w:sz="12" w:space="0" w:color="auto"/>
            <w:right w:val="single" w:sz="12" w:space="0" w:color="auto"/>
          </w:tblBorders>
        </w:tblPrEx>
        <w:trPr>
          <w:jc w:val="center"/>
        </w:trPr>
        <w:tc>
          <w:tcPr>
            <w:tcW w:w="9286" w:type="dxa"/>
            <w:gridSpan w:val="9"/>
            <w:tcBorders>
              <w:top w:val="single" w:sz="4" w:space="0" w:color="auto"/>
              <w:left w:val="single" w:sz="4" w:space="0" w:color="auto"/>
              <w:bottom w:val="single" w:sz="4" w:space="0" w:color="auto"/>
              <w:right w:val="single" w:sz="4" w:space="0" w:color="auto"/>
            </w:tcBorders>
          </w:tcPr>
          <w:p w:rsidR="00101D48" w:rsidRDefault="003B4805" w:rsidP="00235401">
            <w:pPr>
              <w:adjustRightInd w:val="0"/>
              <w:snapToGrid w:val="0"/>
              <w:spacing w:beforeLines="10" w:before="31" w:line="500" w:lineRule="exact"/>
              <w:rPr>
                <w:rFonts w:ascii="仿宋_GB2312" w:hAnsi="仿宋_GB2312" w:cs="仿宋_GB2312"/>
                <w:snapToGrid w:val="0"/>
                <w:color w:val="000000"/>
                <w:kern w:val="0"/>
                <w:sz w:val="24"/>
                <w:szCs w:val="24"/>
              </w:rPr>
            </w:pPr>
            <w:r>
              <w:rPr>
                <w:rFonts w:ascii="仿宋_GB2312" w:hAnsi="仿宋_GB2312" w:cs="仿宋_GB2312" w:hint="eastAsia"/>
                <w:snapToGrid w:val="0"/>
                <w:color w:val="000000"/>
                <w:kern w:val="0"/>
                <w:sz w:val="24"/>
                <w:szCs w:val="24"/>
              </w:rPr>
              <w:t>3.</w:t>
            </w:r>
            <w:r>
              <w:rPr>
                <w:rFonts w:ascii="仿宋_GB2312" w:hAnsi="仿宋_GB2312" w:cs="仿宋_GB2312" w:hint="eastAsia"/>
                <w:snapToGrid w:val="0"/>
                <w:color w:val="000000"/>
                <w:kern w:val="0"/>
                <w:sz w:val="24"/>
                <w:szCs w:val="24"/>
              </w:rPr>
              <w:t>负责直接监管的应急管理</w:t>
            </w:r>
            <w:r>
              <w:rPr>
                <w:rFonts w:ascii="仿宋_GB2312" w:hAnsi="仿宋_GB2312" w:cs="仿宋_GB2312" w:hint="eastAsia"/>
                <w:snapToGrid w:val="0"/>
                <w:color w:val="000000"/>
                <w:kern w:val="0"/>
                <w:sz w:val="24"/>
                <w:szCs w:val="24"/>
              </w:rPr>
              <w:t>部门意见：</w:t>
            </w:r>
          </w:p>
          <w:p w:rsidR="00101D48" w:rsidRDefault="00101D48">
            <w:pPr>
              <w:adjustRightInd w:val="0"/>
              <w:snapToGrid w:val="0"/>
              <w:spacing w:line="500" w:lineRule="exact"/>
              <w:ind w:firstLineChars="200" w:firstLine="480"/>
              <w:rPr>
                <w:rFonts w:ascii="仿宋_GB2312" w:hAnsi="仿宋_GB2312" w:cs="仿宋_GB2312"/>
                <w:snapToGrid w:val="0"/>
                <w:color w:val="000000"/>
                <w:kern w:val="0"/>
                <w:sz w:val="24"/>
                <w:szCs w:val="24"/>
              </w:rPr>
            </w:pPr>
          </w:p>
          <w:p w:rsidR="00101D48" w:rsidRDefault="00101D48">
            <w:pPr>
              <w:adjustRightInd w:val="0"/>
              <w:snapToGrid w:val="0"/>
              <w:spacing w:line="500" w:lineRule="exact"/>
              <w:ind w:firstLineChars="200" w:firstLine="480"/>
              <w:rPr>
                <w:rFonts w:ascii="仿宋_GB2312" w:hAnsi="仿宋_GB2312" w:cs="仿宋_GB2312"/>
                <w:snapToGrid w:val="0"/>
                <w:color w:val="000000"/>
                <w:kern w:val="0"/>
                <w:sz w:val="24"/>
                <w:szCs w:val="24"/>
              </w:rPr>
            </w:pPr>
          </w:p>
          <w:p w:rsidR="00101D48" w:rsidRDefault="00101D48">
            <w:pPr>
              <w:pStyle w:val="a8"/>
              <w:spacing w:line="500" w:lineRule="exact"/>
              <w:rPr>
                <w:rFonts w:ascii="仿宋_GB2312" w:hAnsi="仿宋_GB2312" w:cs="仿宋_GB2312"/>
                <w:color w:val="000000"/>
              </w:rPr>
            </w:pPr>
          </w:p>
          <w:p w:rsidR="00101D48" w:rsidRDefault="00101D48">
            <w:pPr>
              <w:pStyle w:val="a8"/>
              <w:spacing w:line="500" w:lineRule="exact"/>
              <w:rPr>
                <w:rFonts w:ascii="仿宋_GB2312" w:hAnsi="仿宋_GB2312" w:cs="仿宋_GB2312"/>
                <w:color w:val="000000"/>
              </w:rPr>
            </w:pPr>
          </w:p>
          <w:p w:rsidR="00101D48" w:rsidRDefault="003B4805" w:rsidP="00235401">
            <w:pPr>
              <w:adjustRightInd w:val="0"/>
              <w:snapToGrid w:val="0"/>
              <w:spacing w:beforeLines="10" w:before="31" w:line="500" w:lineRule="exact"/>
              <w:ind w:firstLineChars="200" w:firstLine="480"/>
              <w:rPr>
                <w:rFonts w:ascii="仿宋_GB2312" w:hAnsi="仿宋_GB2312" w:cs="仿宋_GB2312"/>
                <w:snapToGrid w:val="0"/>
                <w:color w:val="000000"/>
                <w:kern w:val="0"/>
                <w:sz w:val="24"/>
                <w:szCs w:val="24"/>
              </w:rPr>
            </w:pPr>
            <w:r>
              <w:rPr>
                <w:rFonts w:ascii="仿宋_GB2312" w:hAnsi="仿宋_GB2312" w:cs="仿宋_GB2312" w:hint="eastAsia"/>
                <w:snapToGrid w:val="0"/>
                <w:color w:val="000000"/>
                <w:kern w:val="0"/>
                <w:sz w:val="24"/>
                <w:szCs w:val="24"/>
              </w:rPr>
              <w:t>负责人</w:t>
            </w:r>
            <w:r>
              <w:rPr>
                <w:rFonts w:ascii="仿宋_GB2312" w:hAnsi="仿宋_GB2312" w:cs="仿宋_GB2312" w:hint="eastAsia"/>
                <w:snapToGrid w:val="0"/>
                <w:color w:val="000000"/>
                <w:kern w:val="0"/>
                <w:sz w:val="24"/>
                <w:szCs w:val="24"/>
              </w:rPr>
              <w:t>(</w:t>
            </w:r>
            <w:r>
              <w:rPr>
                <w:rFonts w:ascii="仿宋_GB2312" w:hAnsi="仿宋_GB2312" w:cs="仿宋_GB2312" w:hint="eastAsia"/>
                <w:snapToGrid w:val="0"/>
                <w:color w:val="000000"/>
                <w:kern w:val="0"/>
                <w:sz w:val="24"/>
                <w:szCs w:val="24"/>
              </w:rPr>
              <w:t>签名</w:t>
            </w:r>
            <w:r>
              <w:rPr>
                <w:rFonts w:ascii="仿宋_GB2312" w:hAnsi="仿宋_GB2312" w:cs="仿宋_GB2312" w:hint="eastAsia"/>
                <w:snapToGrid w:val="0"/>
                <w:color w:val="000000"/>
                <w:kern w:val="0"/>
                <w:sz w:val="24"/>
                <w:szCs w:val="24"/>
              </w:rPr>
              <w:t>)</w:t>
            </w:r>
            <w:r>
              <w:rPr>
                <w:rFonts w:ascii="仿宋_GB2312" w:hAnsi="仿宋_GB2312" w:cs="仿宋_GB2312" w:hint="eastAsia"/>
                <w:snapToGrid w:val="0"/>
                <w:color w:val="000000"/>
                <w:kern w:val="0"/>
                <w:sz w:val="24"/>
                <w:szCs w:val="24"/>
              </w:rPr>
              <w:t>：</w:t>
            </w:r>
            <w:r>
              <w:rPr>
                <w:rFonts w:ascii="仿宋_GB2312" w:hAnsi="仿宋_GB2312" w:cs="仿宋_GB2312" w:hint="eastAsia"/>
                <w:snapToGrid w:val="0"/>
                <w:color w:val="000000"/>
                <w:kern w:val="0"/>
                <w:sz w:val="24"/>
                <w:szCs w:val="24"/>
              </w:rPr>
              <w:t xml:space="preserve">                     </w:t>
            </w:r>
            <w:r>
              <w:rPr>
                <w:rFonts w:ascii="仿宋_GB2312" w:hAnsi="仿宋_GB2312" w:cs="仿宋_GB2312" w:hint="eastAsia"/>
                <w:snapToGrid w:val="0"/>
                <w:color w:val="000000"/>
                <w:kern w:val="0"/>
                <w:sz w:val="24"/>
                <w:szCs w:val="24"/>
              </w:rPr>
              <w:t xml:space="preserve"> </w:t>
            </w:r>
            <w:r>
              <w:rPr>
                <w:rFonts w:ascii="仿宋_GB2312" w:hAnsi="仿宋_GB2312" w:cs="仿宋_GB2312" w:hint="eastAsia"/>
                <w:snapToGrid w:val="0"/>
                <w:color w:val="000000"/>
                <w:kern w:val="0"/>
                <w:sz w:val="24"/>
                <w:szCs w:val="24"/>
              </w:rPr>
              <w:t xml:space="preserve">  </w:t>
            </w:r>
            <w:r>
              <w:rPr>
                <w:rFonts w:ascii="仿宋_GB2312" w:hAnsi="仿宋_GB2312" w:cs="仿宋_GB2312" w:hint="eastAsia"/>
                <w:snapToGrid w:val="0"/>
                <w:color w:val="000000"/>
                <w:kern w:val="0"/>
                <w:sz w:val="24"/>
                <w:szCs w:val="24"/>
              </w:rPr>
              <w:t xml:space="preserve">   </w:t>
            </w:r>
            <w:r>
              <w:rPr>
                <w:rFonts w:ascii="仿宋_GB2312" w:hAnsi="仿宋_GB2312" w:cs="仿宋_GB2312" w:hint="eastAsia"/>
                <w:snapToGrid w:val="0"/>
                <w:color w:val="000000"/>
                <w:kern w:val="0"/>
                <w:sz w:val="24"/>
                <w:szCs w:val="24"/>
              </w:rPr>
              <w:t>（</w:t>
            </w:r>
            <w:r>
              <w:rPr>
                <w:rFonts w:ascii="仿宋_GB2312" w:hAnsi="仿宋_GB2312" w:cs="仿宋_GB2312" w:hint="eastAsia"/>
                <w:snapToGrid w:val="0"/>
                <w:color w:val="000000"/>
                <w:kern w:val="0"/>
                <w:sz w:val="24"/>
                <w:szCs w:val="24"/>
              </w:rPr>
              <w:t>应急管理</w:t>
            </w:r>
            <w:r>
              <w:rPr>
                <w:rFonts w:ascii="仿宋_GB2312" w:hAnsi="仿宋_GB2312" w:cs="仿宋_GB2312" w:hint="eastAsia"/>
                <w:snapToGrid w:val="0"/>
                <w:color w:val="000000"/>
                <w:kern w:val="0"/>
                <w:sz w:val="24"/>
                <w:szCs w:val="24"/>
              </w:rPr>
              <w:t>部门盖章）</w:t>
            </w:r>
          </w:p>
          <w:p w:rsidR="00101D48" w:rsidRDefault="00101D48">
            <w:pPr>
              <w:pStyle w:val="a8"/>
              <w:spacing w:line="500" w:lineRule="exact"/>
              <w:rPr>
                <w:rFonts w:ascii="仿宋_GB2312" w:hAnsi="仿宋_GB2312" w:cs="仿宋_GB2312"/>
              </w:rPr>
            </w:pPr>
          </w:p>
          <w:p w:rsidR="00101D48" w:rsidRDefault="003B4805" w:rsidP="00235401">
            <w:pPr>
              <w:adjustRightInd w:val="0"/>
              <w:snapToGrid w:val="0"/>
              <w:spacing w:beforeLines="10" w:before="31" w:line="500" w:lineRule="exact"/>
              <w:ind w:firstLineChars="2400" w:firstLine="5760"/>
              <w:rPr>
                <w:rFonts w:ascii="仿宋_GB2312" w:hAnsi="仿宋_GB2312" w:cs="仿宋_GB2312"/>
                <w:snapToGrid w:val="0"/>
                <w:color w:val="000000"/>
                <w:kern w:val="0"/>
                <w:sz w:val="24"/>
                <w:szCs w:val="24"/>
              </w:rPr>
            </w:pPr>
            <w:r>
              <w:rPr>
                <w:rFonts w:ascii="仿宋_GB2312" w:hAnsi="仿宋_GB2312" w:cs="仿宋_GB2312" w:hint="eastAsia"/>
                <w:snapToGrid w:val="0"/>
                <w:color w:val="000000"/>
                <w:kern w:val="0"/>
                <w:sz w:val="24"/>
                <w:szCs w:val="24"/>
              </w:rPr>
              <w:t>年</w:t>
            </w:r>
            <w:r>
              <w:rPr>
                <w:rFonts w:ascii="仿宋_GB2312" w:hAnsi="仿宋_GB2312" w:cs="仿宋_GB2312" w:hint="eastAsia"/>
                <w:snapToGrid w:val="0"/>
                <w:color w:val="000000"/>
                <w:kern w:val="0"/>
                <w:sz w:val="24"/>
                <w:szCs w:val="24"/>
              </w:rPr>
              <w:t xml:space="preserve">    </w:t>
            </w:r>
            <w:r>
              <w:rPr>
                <w:rFonts w:ascii="仿宋_GB2312" w:hAnsi="仿宋_GB2312" w:cs="仿宋_GB2312" w:hint="eastAsia"/>
                <w:snapToGrid w:val="0"/>
                <w:color w:val="000000"/>
                <w:kern w:val="0"/>
                <w:sz w:val="24"/>
                <w:szCs w:val="24"/>
              </w:rPr>
              <w:t>月</w:t>
            </w:r>
            <w:r>
              <w:rPr>
                <w:rFonts w:ascii="仿宋_GB2312" w:hAnsi="仿宋_GB2312" w:cs="仿宋_GB2312" w:hint="eastAsia"/>
                <w:snapToGrid w:val="0"/>
                <w:color w:val="000000"/>
                <w:kern w:val="0"/>
                <w:sz w:val="24"/>
                <w:szCs w:val="24"/>
              </w:rPr>
              <w:t xml:space="preserve">    </w:t>
            </w:r>
            <w:r>
              <w:rPr>
                <w:rFonts w:ascii="仿宋_GB2312" w:hAnsi="仿宋_GB2312" w:cs="仿宋_GB2312" w:hint="eastAsia"/>
                <w:snapToGrid w:val="0"/>
                <w:color w:val="000000"/>
                <w:kern w:val="0"/>
                <w:sz w:val="24"/>
                <w:szCs w:val="24"/>
              </w:rPr>
              <w:t>日</w:t>
            </w:r>
          </w:p>
        </w:tc>
      </w:tr>
    </w:tbl>
    <w:p w:rsidR="00101D48" w:rsidRDefault="00101D48" w:rsidP="00235401">
      <w:pPr>
        <w:pStyle w:val="a6"/>
        <w:spacing w:line="440" w:lineRule="exact"/>
        <w:ind w:firstLine="402"/>
        <w:rPr>
          <w:rFonts w:ascii="仿宋_GB2312" w:eastAsia="仿宋_GB2312" w:hAnsi="仿宋_GB2312" w:cs="仿宋_GB2312"/>
          <w:snapToGrid w:val="0"/>
          <w:color w:val="000000"/>
          <w:kern w:val="0"/>
          <w:sz w:val="44"/>
          <w:szCs w:val="44"/>
        </w:rPr>
      </w:pPr>
    </w:p>
    <w:p w:rsidR="00101D48" w:rsidRDefault="00101D48" w:rsidP="00235401">
      <w:pPr>
        <w:adjustRightInd w:val="0"/>
        <w:snapToGrid w:val="0"/>
        <w:spacing w:beforeLines="50" w:before="156" w:afterLines="30" w:after="93" w:line="600" w:lineRule="exact"/>
        <w:jc w:val="center"/>
        <w:rPr>
          <w:rFonts w:ascii="仿宋" w:eastAsia="仿宋" w:hAnsi="仿宋" w:cs="仿宋"/>
          <w:b/>
          <w:snapToGrid w:val="0"/>
          <w:color w:val="000000"/>
          <w:kern w:val="0"/>
          <w:sz w:val="44"/>
          <w:szCs w:val="44"/>
        </w:rPr>
      </w:pPr>
    </w:p>
    <w:p w:rsidR="00101D48" w:rsidRDefault="00101D48">
      <w:pPr>
        <w:pStyle w:val="a8"/>
        <w:rPr>
          <w:rFonts w:ascii="仿宋" w:eastAsia="仿宋" w:hAnsi="仿宋" w:cs="仿宋"/>
          <w:b/>
          <w:snapToGrid w:val="0"/>
          <w:color w:val="000000"/>
          <w:kern w:val="0"/>
          <w:sz w:val="44"/>
          <w:szCs w:val="44"/>
        </w:rPr>
      </w:pPr>
    </w:p>
    <w:p w:rsidR="00101D48" w:rsidRDefault="003B4805" w:rsidP="00235401">
      <w:pPr>
        <w:adjustRightInd w:val="0"/>
        <w:snapToGrid w:val="0"/>
        <w:spacing w:beforeLines="50" w:before="156" w:afterLines="30" w:after="93" w:line="600" w:lineRule="exact"/>
        <w:jc w:val="center"/>
        <w:rPr>
          <w:rFonts w:ascii="方正小标宋简体" w:eastAsia="方正小标宋简体" w:hAnsi="方正小标宋简体" w:cs="方正小标宋简体"/>
          <w:bCs/>
          <w:snapToGrid w:val="0"/>
          <w:color w:val="000000"/>
          <w:kern w:val="0"/>
          <w:sz w:val="44"/>
          <w:szCs w:val="44"/>
        </w:rPr>
      </w:pPr>
      <w:bookmarkStart w:id="13" w:name="_Toc545780720_WPSOffice_Level1"/>
      <w:r>
        <w:rPr>
          <w:rFonts w:ascii="方正小标宋简体" w:eastAsia="方正小标宋简体" w:hAnsi="方正小标宋简体" w:cs="方正小标宋简体" w:hint="eastAsia"/>
          <w:bCs/>
          <w:snapToGrid w:val="0"/>
          <w:color w:val="000000"/>
          <w:kern w:val="0"/>
          <w:sz w:val="44"/>
          <w:szCs w:val="44"/>
        </w:rPr>
        <w:t>直接予以公示和公告申请表</w:t>
      </w:r>
      <w:r>
        <w:rPr>
          <w:rFonts w:ascii="方正小标宋简体" w:eastAsia="方正小标宋简体" w:hAnsi="方正小标宋简体" w:cs="方正小标宋简体" w:hint="eastAsia"/>
          <w:bCs/>
          <w:snapToGrid w:val="0"/>
          <w:color w:val="000000"/>
          <w:kern w:val="0"/>
          <w:sz w:val="44"/>
          <w:szCs w:val="44"/>
        </w:rPr>
        <w:t>填写说明</w:t>
      </w:r>
      <w:bookmarkEnd w:id="13"/>
    </w:p>
    <w:p w:rsidR="00101D48" w:rsidRDefault="00101D48">
      <w:pPr>
        <w:spacing w:line="600" w:lineRule="exact"/>
        <w:ind w:firstLineChars="200" w:firstLine="600"/>
        <w:rPr>
          <w:rFonts w:ascii="仿宋" w:eastAsia="仿宋" w:hAnsi="仿宋" w:cs="仿宋"/>
          <w:color w:val="000000"/>
          <w:kern w:val="0"/>
          <w:sz w:val="30"/>
          <w:szCs w:val="30"/>
        </w:rPr>
      </w:pPr>
    </w:p>
    <w:p w:rsidR="00101D48" w:rsidRDefault="003B4805">
      <w:pPr>
        <w:spacing w:line="500" w:lineRule="exact"/>
        <w:ind w:firstLineChars="200" w:firstLine="60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1.</w:t>
      </w:r>
      <w:r>
        <w:rPr>
          <w:rFonts w:ascii="仿宋_GB2312" w:hAnsi="仿宋_GB2312" w:cs="仿宋_GB2312" w:hint="eastAsia"/>
          <w:color w:val="000000"/>
          <w:kern w:val="0"/>
          <w:sz w:val="30"/>
          <w:szCs w:val="30"/>
        </w:rPr>
        <w:t>企业名称、住所、类型按营业执照上登记的填写。</w:t>
      </w:r>
    </w:p>
    <w:p w:rsidR="00101D48" w:rsidRDefault="003B4805">
      <w:pPr>
        <w:spacing w:line="500" w:lineRule="exact"/>
        <w:ind w:firstLineChars="200" w:firstLine="60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2.</w:t>
      </w:r>
      <w:r>
        <w:rPr>
          <w:rFonts w:ascii="仿宋_GB2312" w:hAnsi="仿宋_GB2312" w:cs="仿宋_GB2312" w:hint="eastAsia"/>
          <w:color w:val="000000"/>
          <w:kern w:val="0"/>
          <w:sz w:val="30"/>
          <w:szCs w:val="30"/>
        </w:rPr>
        <w:t>所属行业包括：冶金、有色、建材、机械、轻工、纺织、烟草、商贸。</w:t>
      </w:r>
    </w:p>
    <w:p w:rsidR="00101D48" w:rsidRDefault="003B4805">
      <w:pPr>
        <w:spacing w:line="500" w:lineRule="exact"/>
        <w:ind w:firstLineChars="200" w:firstLine="60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3.</w:t>
      </w:r>
      <w:r>
        <w:rPr>
          <w:rFonts w:ascii="仿宋_GB2312" w:hAnsi="仿宋_GB2312" w:cs="仿宋_GB2312" w:hint="eastAsia"/>
          <w:color w:val="000000"/>
          <w:kern w:val="0"/>
          <w:sz w:val="30"/>
          <w:szCs w:val="30"/>
        </w:rPr>
        <w:t>专业：按所属行业中的划分填写，如冶金行业中的炼钢、轧钢专业，有色行业中的电解铝、氧化铝专业，建材行业中的水泥专业等。</w:t>
      </w:r>
    </w:p>
    <w:p w:rsidR="00101D48" w:rsidRDefault="003B4805">
      <w:pPr>
        <w:spacing w:line="500" w:lineRule="exact"/>
        <w:ind w:firstLineChars="200" w:firstLine="60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4.</w:t>
      </w:r>
      <w:r>
        <w:rPr>
          <w:rFonts w:ascii="仿宋_GB2312" w:hAnsi="仿宋_GB2312" w:cs="仿宋_GB2312" w:hint="eastAsia"/>
          <w:color w:val="000000"/>
          <w:kern w:val="0"/>
          <w:sz w:val="30"/>
          <w:szCs w:val="30"/>
        </w:rPr>
        <w:t>企业概况：主要包括经营范围、主营业务、企业规模（含职工人数）、机构设置、在行业中所处地位、安全生产工作特点等。</w:t>
      </w:r>
    </w:p>
    <w:p w:rsidR="00101D48" w:rsidRDefault="003B4805">
      <w:pPr>
        <w:spacing w:line="500" w:lineRule="exact"/>
        <w:ind w:firstLineChars="200" w:firstLine="60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5.</w:t>
      </w:r>
      <w:r>
        <w:rPr>
          <w:rFonts w:ascii="仿宋_GB2312" w:hAnsi="仿宋_GB2312" w:cs="仿宋_GB2312" w:hint="eastAsia"/>
          <w:color w:val="000000"/>
          <w:kern w:val="0"/>
          <w:sz w:val="30"/>
          <w:szCs w:val="30"/>
        </w:rPr>
        <w:t>企业生产安全事故情况：包括事故起数、伤亡人数、财产损失等。</w:t>
      </w:r>
    </w:p>
    <w:p w:rsidR="00101D48" w:rsidRDefault="003B4805">
      <w:pPr>
        <w:spacing w:line="500" w:lineRule="exact"/>
        <w:ind w:firstLineChars="200" w:firstLine="60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6.</w:t>
      </w:r>
      <w:r>
        <w:rPr>
          <w:rFonts w:ascii="仿宋_GB2312" w:hAnsi="仿宋_GB2312" w:cs="仿宋_GB2312" w:hint="eastAsia"/>
          <w:color w:val="000000"/>
          <w:kern w:val="0"/>
          <w:sz w:val="30"/>
          <w:szCs w:val="30"/>
        </w:rPr>
        <w:t>自评打分表（得分情况、扣分项目）及整改完成情况需另附表。</w:t>
      </w:r>
    </w:p>
    <w:p w:rsidR="00101D48" w:rsidRDefault="003B4805">
      <w:pPr>
        <w:spacing w:line="500" w:lineRule="exact"/>
        <w:ind w:firstLineChars="200" w:firstLine="60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7.</w:t>
      </w:r>
      <w:r>
        <w:rPr>
          <w:rFonts w:ascii="仿宋_GB2312" w:hAnsi="仿宋_GB2312" w:cs="仿宋_GB2312" w:hint="eastAsia"/>
          <w:color w:val="000000"/>
          <w:kern w:val="0"/>
          <w:sz w:val="30"/>
          <w:szCs w:val="30"/>
        </w:rPr>
        <w:t>企业主要负责人承诺书内容应当符合</w:t>
      </w:r>
      <w:r>
        <w:rPr>
          <w:rFonts w:ascii="仿宋_GB2312" w:hAnsi="仿宋_GB2312" w:cs="仿宋_GB2312" w:hint="eastAsia"/>
          <w:color w:val="000000"/>
          <w:kern w:val="0"/>
          <w:sz w:val="30"/>
          <w:szCs w:val="30"/>
        </w:rPr>
        <w:t>本</w:t>
      </w:r>
      <w:r>
        <w:rPr>
          <w:rFonts w:ascii="仿宋_GB2312" w:hAnsi="仿宋_GB2312" w:cs="仿宋_GB2312" w:hint="eastAsia"/>
          <w:color w:val="000000"/>
          <w:kern w:val="0"/>
          <w:sz w:val="30"/>
          <w:szCs w:val="30"/>
        </w:rPr>
        <w:t>定级</w:t>
      </w:r>
      <w:r>
        <w:rPr>
          <w:rFonts w:ascii="仿宋_GB2312" w:hAnsi="仿宋_GB2312" w:cs="仿宋_GB2312" w:hint="eastAsia"/>
          <w:color w:val="000000"/>
          <w:kern w:val="0"/>
          <w:sz w:val="30"/>
          <w:szCs w:val="30"/>
        </w:rPr>
        <w:t>实施</w:t>
      </w:r>
      <w:r>
        <w:rPr>
          <w:rFonts w:ascii="仿宋_GB2312" w:hAnsi="仿宋_GB2312" w:cs="仿宋_GB2312" w:hint="eastAsia"/>
          <w:color w:val="000000"/>
          <w:kern w:val="0"/>
          <w:sz w:val="30"/>
          <w:szCs w:val="30"/>
        </w:rPr>
        <w:t>办法第</w:t>
      </w:r>
      <w:r>
        <w:rPr>
          <w:rFonts w:ascii="仿宋_GB2312" w:hAnsi="仿宋_GB2312" w:cs="仿宋_GB2312" w:hint="eastAsia"/>
          <w:color w:val="000000"/>
          <w:kern w:val="0"/>
          <w:sz w:val="30"/>
          <w:szCs w:val="30"/>
        </w:rPr>
        <w:t>十一</w:t>
      </w:r>
      <w:r>
        <w:rPr>
          <w:rFonts w:ascii="仿宋_GB2312" w:hAnsi="仿宋_GB2312" w:cs="仿宋_GB2312" w:hint="eastAsia"/>
          <w:color w:val="000000"/>
          <w:kern w:val="0"/>
          <w:sz w:val="30"/>
          <w:szCs w:val="30"/>
        </w:rPr>
        <w:t>条要求。</w:t>
      </w:r>
    </w:p>
    <w:p w:rsidR="00101D48" w:rsidRDefault="003B4805">
      <w:pPr>
        <w:spacing w:line="500" w:lineRule="exact"/>
        <w:ind w:firstLineChars="200" w:firstLine="600"/>
        <w:rPr>
          <w:rFonts w:ascii="仿宋_GB2312" w:hAnsi="仿宋_GB2312" w:cs="仿宋_GB2312"/>
          <w:bCs/>
          <w:snapToGrid w:val="0"/>
          <w:color w:val="000000"/>
          <w:kern w:val="0"/>
          <w:sz w:val="44"/>
          <w:szCs w:val="44"/>
        </w:rPr>
      </w:pPr>
      <w:r>
        <w:rPr>
          <w:rFonts w:ascii="仿宋_GB2312" w:hAnsi="仿宋_GB2312" w:cs="仿宋_GB2312" w:hint="eastAsia"/>
          <w:color w:val="000000"/>
          <w:kern w:val="0"/>
          <w:sz w:val="30"/>
          <w:szCs w:val="30"/>
        </w:rPr>
        <w:t>8.</w:t>
      </w:r>
      <w:r>
        <w:rPr>
          <w:rFonts w:ascii="仿宋_GB2312" w:hAnsi="仿宋_GB2312" w:cs="仿宋_GB2312" w:hint="eastAsia"/>
          <w:color w:val="000000"/>
          <w:kern w:val="0"/>
          <w:sz w:val="30"/>
          <w:szCs w:val="30"/>
        </w:rPr>
        <w:t>“负责直接监管的应急管理部门意见”一栏，应审核企业是否具有本定级实施办法第十一条规定的直接予以公示和公告的条件，明确是否同意直接予以公示和公告。</w:t>
      </w:r>
    </w:p>
    <w:p w:rsidR="00101D48" w:rsidRDefault="00101D48">
      <w:pPr>
        <w:pStyle w:val="2"/>
        <w:ind w:leftChars="0" w:left="0" w:firstLineChars="0" w:firstLine="0"/>
        <w:rPr>
          <w:rFonts w:ascii="仿宋_GB2312" w:eastAsia="仿宋_GB2312" w:hAnsi="仿宋_GB2312" w:cs="仿宋_GB2312"/>
          <w:color w:val="000000"/>
          <w:kern w:val="0"/>
        </w:rPr>
      </w:pPr>
    </w:p>
    <w:p w:rsidR="00101D48" w:rsidRDefault="00101D48">
      <w:pPr>
        <w:pStyle w:val="2"/>
        <w:ind w:leftChars="0" w:left="0" w:firstLineChars="0" w:firstLine="0"/>
        <w:rPr>
          <w:rFonts w:ascii="仿宋_GB2312" w:cs="宋体"/>
          <w:color w:val="000000"/>
          <w:kern w:val="0"/>
        </w:rPr>
      </w:pPr>
    </w:p>
    <w:p w:rsidR="00101D48" w:rsidRDefault="00101D48">
      <w:pPr>
        <w:pStyle w:val="2"/>
        <w:ind w:leftChars="0" w:left="0" w:firstLineChars="0" w:firstLine="0"/>
        <w:rPr>
          <w:rFonts w:ascii="仿宋_GB2312" w:cs="宋体"/>
          <w:color w:val="000000"/>
          <w:kern w:val="0"/>
        </w:rPr>
      </w:pPr>
    </w:p>
    <w:p w:rsidR="00101D48" w:rsidRDefault="00101D48">
      <w:pPr>
        <w:pStyle w:val="2"/>
        <w:ind w:leftChars="0" w:left="0" w:firstLineChars="0" w:firstLine="0"/>
        <w:rPr>
          <w:rFonts w:ascii="仿宋_GB2312" w:cs="宋体"/>
          <w:color w:val="000000"/>
          <w:kern w:val="0"/>
        </w:rPr>
      </w:pPr>
    </w:p>
    <w:p w:rsidR="00101D48" w:rsidRDefault="003B4805">
      <w:pPr>
        <w:spacing w:line="600" w:lineRule="exact"/>
        <w:rPr>
          <w:rFonts w:ascii="黑体" w:eastAsia="黑体" w:hAnsi="黑体" w:cs="黑体"/>
          <w:color w:val="000000"/>
        </w:rPr>
      </w:pPr>
      <w:r>
        <w:rPr>
          <w:rFonts w:ascii="黑体" w:eastAsia="黑体" w:hAnsi="黑体" w:cs="黑体" w:hint="eastAsia"/>
          <w:color w:val="000000"/>
        </w:rPr>
        <w:lastRenderedPageBreak/>
        <w:t>附件</w:t>
      </w:r>
      <w:r>
        <w:rPr>
          <w:rFonts w:ascii="黑体" w:eastAsia="黑体" w:hAnsi="黑体" w:cs="黑体" w:hint="eastAsia"/>
          <w:color w:val="000000"/>
        </w:rPr>
        <w:t>5</w:t>
      </w:r>
    </w:p>
    <w:p w:rsidR="00101D48" w:rsidRDefault="003B4805" w:rsidP="00235401">
      <w:pPr>
        <w:adjustRightInd w:val="0"/>
        <w:snapToGrid w:val="0"/>
        <w:spacing w:beforeLines="15" w:before="46" w:line="600" w:lineRule="exact"/>
        <w:jc w:val="center"/>
        <w:rPr>
          <w:rFonts w:ascii="黑体" w:eastAsia="黑体"/>
          <w:snapToGrid w:val="0"/>
          <w:color w:val="000000"/>
          <w:kern w:val="0"/>
          <w:sz w:val="28"/>
          <w:szCs w:val="28"/>
        </w:rPr>
      </w:pPr>
      <w:r>
        <w:rPr>
          <w:rFonts w:ascii="黑体" w:eastAsia="黑体" w:hint="eastAsia"/>
          <w:snapToGrid w:val="0"/>
          <w:color w:val="000000"/>
          <w:kern w:val="0"/>
          <w:sz w:val="28"/>
          <w:szCs w:val="28"/>
        </w:rPr>
        <w:t>企业安全生产标准化评审一次性告知书</w:t>
      </w:r>
    </w:p>
    <w:tbl>
      <w:tblPr>
        <w:tblW w:w="8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4"/>
      </w:tblGrid>
      <w:tr w:rsidR="00101D48">
        <w:trPr>
          <w:jc w:val="center"/>
        </w:trPr>
        <w:tc>
          <w:tcPr>
            <w:tcW w:w="8814" w:type="dxa"/>
          </w:tcPr>
          <w:p w:rsidR="00101D48" w:rsidRDefault="003B4805">
            <w:pPr>
              <w:adjustRightInd w:val="0"/>
              <w:snapToGrid w:val="0"/>
              <w:spacing w:line="400" w:lineRule="exact"/>
              <w:ind w:firstLineChars="200" w:firstLine="480"/>
              <w:rPr>
                <w:rFonts w:ascii="仿宋_GB2312" w:hAnsi="仿宋_GB2312" w:cs="仿宋_GB2312"/>
                <w:color w:val="000000"/>
                <w:sz w:val="24"/>
                <w:szCs w:val="24"/>
              </w:rPr>
            </w:pPr>
            <w:r>
              <w:rPr>
                <w:rFonts w:ascii="仿宋_GB2312" w:hAnsi="仿宋_GB2312" w:cs="仿宋_GB2312" w:hint="eastAsia"/>
                <w:color w:val="000000"/>
                <w:sz w:val="24"/>
                <w:szCs w:val="24"/>
              </w:rPr>
              <w:t>企业在接受安全生产标准化</w:t>
            </w:r>
            <w:r>
              <w:rPr>
                <w:rFonts w:ascii="仿宋_GB2312" w:hAnsi="仿宋_GB2312" w:cs="仿宋_GB2312" w:hint="eastAsia"/>
                <w:color w:val="000000"/>
                <w:sz w:val="24"/>
                <w:szCs w:val="24"/>
              </w:rPr>
              <w:t>定级</w:t>
            </w:r>
            <w:r>
              <w:rPr>
                <w:rFonts w:ascii="仿宋_GB2312" w:hAnsi="仿宋_GB2312" w:cs="仿宋_GB2312" w:hint="eastAsia"/>
                <w:color w:val="000000"/>
                <w:sz w:val="24"/>
                <w:szCs w:val="24"/>
              </w:rPr>
              <w:t>评审前，应明了以下事项，做好</w:t>
            </w:r>
            <w:r>
              <w:rPr>
                <w:rFonts w:ascii="仿宋_GB2312" w:hAnsi="仿宋_GB2312" w:cs="仿宋_GB2312" w:hint="eastAsia"/>
                <w:color w:val="000000"/>
                <w:sz w:val="24"/>
                <w:szCs w:val="24"/>
              </w:rPr>
              <w:t>评审</w:t>
            </w:r>
            <w:r>
              <w:rPr>
                <w:rFonts w:ascii="仿宋_GB2312" w:hAnsi="仿宋_GB2312" w:cs="仿宋_GB2312" w:hint="eastAsia"/>
                <w:color w:val="000000"/>
                <w:sz w:val="24"/>
                <w:szCs w:val="24"/>
              </w:rPr>
              <w:t>准备：</w:t>
            </w:r>
          </w:p>
          <w:p w:rsidR="00101D48" w:rsidRDefault="003B4805">
            <w:pPr>
              <w:adjustRightInd w:val="0"/>
              <w:snapToGrid w:val="0"/>
              <w:spacing w:line="400" w:lineRule="exact"/>
              <w:ind w:firstLine="465"/>
              <w:jc w:val="left"/>
              <w:rPr>
                <w:rFonts w:ascii="仿宋_GB2312" w:hAnsi="仿宋_GB2312" w:cs="仿宋_GB2312"/>
                <w:color w:val="000000"/>
                <w:sz w:val="24"/>
                <w:szCs w:val="24"/>
              </w:rPr>
            </w:pPr>
            <w:r>
              <w:rPr>
                <w:rFonts w:ascii="仿宋_GB2312" w:hAnsi="仿宋_GB2312" w:cs="仿宋_GB2312" w:hint="eastAsia"/>
                <w:color w:val="000000"/>
                <w:sz w:val="24"/>
                <w:szCs w:val="24"/>
              </w:rPr>
              <w:t>1.</w:t>
            </w:r>
            <w:r>
              <w:rPr>
                <w:rFonts w:ascii="仿宋_GB2312" w:hAnsi="仿宋_GB2312" w:cs="仿宋_GB2312" w:hint="eastAsia"/>
                <w:color w:val="000000"/>
                <w:sz w:val="24"/>
                <w:szCs w:val="24"/>
              </w:rPr>
              <w:t>按照安全生产标准化“全员、全方位、全覆盖、全过程”及“岗位达标、专业达标、企业达标”的要求</w:t>
            </w:r>
            <w:r>
              <w:rPr>
                <w:rFonts w:ascii="仿宋_GB2312" w:hAnsi="仿宋_GB2312" w:cs="仿宋_GB2312" w:hint="eastAsia"/>
                <w:color w:val="000000"/>
                <w:sz w:val="24"/>
                <w:szCs w:val="24"/>
              </w:rPr>
              <w:t>，</w:t>
            </w:r>
            <w:r>
              <w:rPr>
                <w:rFonts w:ascii="仿宋_GB2312" w:hAnsi="仿宋_GB2312" w:cs="仿宋_GB2312" w:hint="eastAsia"/>
                <w:color w:val="000000"/>
                <w:sz w:val="24"/>
                <w:szCs w:val="24"/>
              </w:rPr>
              <w:t>现场</w:t>
            </w:r>
            <w:r>
              <w:rPr>
                <w:rFonts w:ascii="仿宋_GB2312" w:hAnsi="仿宋_GB2312" w:cs="仿宋_GB2312" w:hint="eastAsia"/>
                <w:color w:val="000000"/>
                <w:sz w:val="24"/>
                <w:szCs w:val="24"/>
              </w:rPr>
              <w:t>评审</w:t>
            </w:r>
            <w:r>
              <w:rPr>
                <w:rFonts w:ascii="仿宋_GB2312" w:hAnsi="仿宋_GB2312" w:cs="仿宋_GB2312" w:hint="eastAsia"/>
                <w:color w:val="000000"/>
                <w:sz w:val="24"/>
                <w:szCs w:val="24"/>
              </w:rPr>
              <w:t>将覆盖到企业申请范围的全部生产</w:t>
            </w:r>
            <w:r>
              <w:rPr>
                <w:rFonts w:ascii="仿宋_GB2312" w:hAnsi="仿宋_GB2312" w:cs="仿宋_GB2312" w:hint="eastAsia"/>
                <w:color w:val="000000"/>
                <w:sz w:val="24"/>
                <w:szCs w:val="24"/>
              </w:rPr>
              <w:t>及生产</w:t>
            </w:r>
            <w:r>
              <w:rPr>
                <w:rFonts w:ascii="仿宋_GB2312" w:hAnsi="仿宋_GB2312" w:cs="仿宋_GB2312" w:hint="eastAsia"/>
                <w:color w:val="000000"/>
                <w:sz w:val="24"/>
                <w:szCs w:val="24"/>
              </w:rPr>
              <w:t>辅助场所</w:t>
            </w:r>
            <w:r>
              <w:rPr>
                <w:rFonts w:ascii="仿宋_GB2312" w:hAnsi="仿宋_GB2312" w:cs="仿宋_GB2312" w:hint="eastAsia"/>
                <w:color w:val="000000"/>
                <w:sz w:val="24"/>
                <w:szCs w:val="24"/>
              </w:rPr>
              <w:t>。</w:t>
            </w:r>
            <w:r>
              <w:rPr>
                <w:rFonts w:ascii="仿宋_GB2312" w:hAnsi="仿宋_GB2312" w:cs="仿宋_GB2312" w:hint="eastAsia"/>
                <w:color w:val="000000"/>
                <w:sz w:val="24"/>
                <w:szCs w:val="24"/>
              </w:rPr>
              <w:t>可</w:t>
            </w:r>
            <w:r>
              <w:rPr>
                <w:rFonts w:ascii="仿宋_GB2312" w:hAnsi="仿宋_GB2312" w:cs="仿宋_GB2312" w:hint="eastAsia"/>
                <w:color w:val="000000"/>
                <w:sz w:val="24"/>
                <w:szCs w:val="24"/>
              </w:rPr>
              <w:t>查证有关安全生产管理的全部资料和有关记录台账；</w:t>
            </w:r>
            <w:r>
              <w:rPr>
                <w:rFonts w:ascii="仿宋_GB2312" w:hAnsi="仿宋_GB2312" w:cs="仿宋_GB2312" w:hint="eastAsia"/>
                <w:color w:val="000000"/>
                <w:sz w:val="24"/>
                <w:szCs w:val="24"/>
              </w:rPr>
              <w:t>可</w:t>
            </w:r>
            <w:r>
              <w:rPr>
                <w:rFonts w:ascii="仿宋_GB2312" w:hAnsi="仿宋_GB2312" w:cs="仿宋_GB2312" w:hint="eastAsia"/>
                <w:color w:val="000000"/>
                <w:sz w:val="24"/>
                <w:szCs w:val="24"/>
              </w:rPr>
              <w:t>对企业内部及相关方的人员进行安全生产方面的质询。</w:t>
            </w:r>
          </w:p>
          <w:p w:rsidR="00101D48" w:rsidRDefault="003B4805">
            <w:pPr>
              <w:adjustRightInd w:val="0"/>
              <w:snapToGrid w:val="0"/>
              <w:spacing w:line="400" w:lineRule="exact"/>
              <w:ind w:firstLine="465"/>
              <w:jc w:val="left"/>
              <w:rPr>
                <w:rFonts w:ascii="仿宋_GB2312" w:hAnsi="仿宋_GB2312" w:cs="仿宋_GB2312"/>
                <w:color w:val="000000"/>
                <w:sz w:val="24"/>
                <w:szCs w:val="24"/>
              </w:rPr>
            </w:pPr>
            <w:r>
              <w:rPr>
                <w:rFonts w:ascii="仿宋_GB2312" w:hAnsi="仿宋_GB2312" w:cs="仿宋_GB2312" w:hint="eastAsia"/>
                <w:color w:val="000000"/>
                <w:sz w:val="24"/>
                <w:szCs w:val="24"/>
              </w:rPr>
              <w:t>2.</w:t>
            </w:r>
            <w:r>
              <w:rPr>
                <w:rFonts w:ascii="仿宋_GB2312" w:hAnsi="仿宋_GB2312" w:cs="仿宋_GB2312" w:hint="eastAsia"/>
                <w:color w:val="000000"/>
                <w:sz w:val="24"/>
                <w:szCs w:val="24"/>
              </w:rPr>
              <w:t>当企业</w:t>
            </w:r>
            <w:r>
              <w:rPr>
                <w:rFonts w:ascii="仿宋_GB2312" w:hAnsi="仿宋_GB2312" w:cs="仿宋_GB2312" w:hint="eastAsia"/>
                <w:color w:val="000000"/>
                <w:sz w:val="24"/>
                <w:szCs w:val="24"/>
              </w:rPr>
              <w:t>定级</w:t>
            </w:r>
            <w:r>
              <w:rPr>
                <w:rFonts w:ascii="仿宋_GB2312" w:hAnsi="仿宋_GB2312" w:cs="仿宋_GB2312" w:hint="eastAsia"/>
                <w:color w:val="000000"/>
                <w:sz w:val="24"/>
                <w:szCs w:val="24"/>
              </w:rPr>
              <w:t>申请材料</w:t>
            </w:r>
            <w:r>
              <w:rPr>
                <w:rFonts w:ascii="仿宋_GB2312" w:hAnsi="仿宋_GB2312" w:cs="仿宋_GB2312" w:hint="eastAsia"/>
                <w:color w:val="000000"/>
                <w:sz w:val="24"/>
                <w:szCs w:val="24"/>
              </w:rPr>
              <w:t>审核通过</w:t>
            </w:r>
            <w:r>
              <w:rPr>
                <w:rFonts w:ascii="仿宋_GB2312" w:hAnsi="仿宋_GB2312" w:cs="仿宋_GB2312" w:hint="eastAsia"/>
                <w:color w:val="000000"/>
                <w:sz w:val="24"/>
                <w:szCs w:val="24"/>
              </w:rPr>
              <w:t>后，</w:t>
            </w:r>
            <w:r>
              <w:rPr>
                <w:rFonts w:ascii="仿宋_GB2312" w:hAnsi="仿宋_GB2312" w:cs="仿宋_GB2312" w:hint="eastAsia"/>
                <w:color w:val="000000"/>
                <w:sz w:val="24"/>
                <w:szCs w:val="24"/>
              </w:rPr>
              <w:t>评审机构</w:t>
            </w:r>
            <w:r>
              <w:rPr>
                <w:rFonts w:ascii="仿宋_GB2312" w:hAnsi="仿宋_GB2312" w:cs="仿宋_GB2312" w:hint="eastAsia"/>
                <w:color w:val="000000"/>
                <w:sz w:val="24"/>
                <w:szCs w:val="24"/>
              </w:rPr>
              <w:t>将择时组织现场</w:t>
            </w:r>
            <w:r>
              <w:rPr>
                <w:rFonts w:ascii="仿宋_GB2312" w:hAnsi="仿宋_GB2312" w:cs="仿宋_GB2312" w:hint="eastAsia"/>
                <w:color w:val="000000"/>
                <w:sz w:val="24"/>
                <w:szCs w:val="24"/>
              </w:rPr>
              <w:t>评审</w:t>
            </w:r>
            <w:r>
              <w:rPr>
                <w:rFonts w:ascii="仿宋_GB2312" w:hAnsi="仿宋_GB2312" w:cs="仿宋_GB2312" w:hint="eastAsia"/>
                <w:color w:val="000000"/>
                <w:sz w:val="24"/>
                <w:szCs w:val="24"/>
              </w:rPr>
              <w:t>。企业应再次逐一对照</w:t>
            </w:r>
            <w:r>
              <w:rPr>
                <w:rFonts w:ascii="仿宋_GB2312" w:hAnsi="仿宋_GB2312" w:cs="仿宋_GB2312" w:hint="eastAsia"/>
                <w:color w:val="000000"/>
                <w:sz w:val="24"/>
                <w:szCs w:val="24"/>
              </w:rPr>
              <w:t>相关</w:t>
            </w:r>
            <w:r>
              <w:rPr>
                <w:rFonts w:ascii="仿宋_GB2312" w:hAnsi="仿宋_GB2312" w:cs="仿宋_GB2312" w:hint="eastAsia"/>
                <w:color w:val="000000"/>
                <w:sz w:val="24"/>
                <w:szCs w:val="24"/>
              </w:rPr>
              <w:t>《评定标准》条款，做好随时接受现场和资料</w:t>
            </w:r>
            <w:r>
              <w:rPr>
                <w:rFonts w:ascii="仿宋_GB2312" w:hAnsi="仿宋_GB2312" w:cs="仿宋_GB2312" w:hint="eastAsia"/>
                <w:color w:val="000000"/>
                <w:sz w:val="24"/>
                <w:szCs w:val="24"/>
              </w:rPr>
              <w:t>评审</w:t>
            </w:r>
            <w:r>
              <w:rPr>
                <w:rFonts w:ascii="仿宋_GB2312" w:hAnsi="仿宋_GB2312" w:cs="仿宋_GB2312" w:hint="eastAsia"/>
                <w:color w:val="000000"/>
                <w:sz w:val="24"/>
                <w:szCs w:val="24"/>
              </w:rPr>
              <w:t>准备。</w:t>
            </w:r>
          </w:p>
          <w:p w:rsidR="00101D48" w:rsidRDefault="003B4805">
            <w:pPr>
              <w:adjustRightInd w:val="0"/>
              <w:snapToGrid w:val="0"/>
              <w:spacing w:line="400" w:lineRule="exact"/>
              <w:ind w:firstLineChars="200" w:firstLine="480"/>
              <w:jc w:val="left"/>
              <w:rPr>
                <w:rFonts w:ascii="仿宋_GB2312" w:hAnsi="仿宋_GB2312" w:cs="仿宋_GB2312"/>
                <w:color w:val="000000"/>
                <w:sz w:val="24"/>
                <w:szCs w:val="24"/>
              </w:rPr>
            </w:pPr>
            <w:r>
              <w:rPr>
                <w:rFonts w:ascii="仿宋_GB2312" w:hAnsi="仿宋_GB2312" w:cs="仿宋_GB2312" w:hint="eastAsia"/>
                <w:color w:val="000000"/>
                <w:sz w:val="24"/>
                <w:szCs w:val="24"/>
              </w:rPr>
              <w:t>3</w:t>
            </w:r>
            <w:r>
              <w:rPr>
                <w:rFonts w:ascii="仿宋_GB2312" w:hAnsi="仿宋_GB2312" w:cs="仿宋_GB2312" w:hint="eastAsia"/>
                <w:color w:val="000000"/>
                <w:sz w:val="24"/>
                <w:szCs w:val="24"/>
              </w:rPr>
              <w:t>.</w:t>
            </w:r>
            <w:r>
              <w:rPr>
                <w:rFonts w:ascii="仿宋_GB2312" w:hAnsi="仿宋_GB2312" w:cs="仿宋_GB2312" w:hint="eastAsia"/>
                <w:color w:val="000000"/>
                <w:sz w:val="24"/>
                <w:szCs w:val="24"/>
              </w:rPr>
              <w:t>现场</w:t>
            </w:r>
            <w:r>
              <w:rPr>
                <w:rFonts w:ascii="仿宋_GB2312" w:hAnsi="仿宋_GB2312" w:cs="仿宋_GB2312" w:hint="eastAsia"/>
                <w:color w:val="000000"/>
                <w:sz w:val="24"/>
                <w:szCs w:val="24"/>
              </w:rPr>
              <w:t>评审</w:t>
            </w:r>
            <w:r>
              <w:rPr>
                <w:rFonts w:ascii="仿宋_GB2312" w:hAnsi="仿宋_GB2312" w:cs="仿宋_GB2312" w:hint="eastAsia"/>
                <w:color w:val="000000"/>
                <w:sz w:val="24"/>
                <w:szCs w:val="24"/>
              </w:rPr>
              <w:t>组由评审员和外聘专家组成。</w:t>
            </w:r>
            <w:r>
              <w:rPr>
                <w:rFonts w:ascii="仿宋_GB2312" w:hAnsi="仿宋_GB2312" w:cs="仿宋_GB2312" w:hint="eastAsia"/>
                <w:color w:val="000000"/>
                <w:sz w:val="24"/>
                <w:szCs w:val="24"/>
              </w:rPr>
              <w:t>评审机构</w:t>
            </w:r>
            <w:r>
              <w:rPr>
                <w:rFonts w:ascii="仿宋_GB2312" w:hAnsi="仿宋_GB2312" w:cs="仿宋_GB2312" w:hint="eastAsia"/>
                <w:color w:val="000000"/>
                <w:sz w:val="24"/>
                <w:szCs w:val="24"/>
              </w:rPr>
              <w:t>及其评审员不收取费用，外聘专家的专家费、住宿费、交通费由福建省安全生产科学研究院支付。</w:t>
            </w:r>
          </w:p>
          <w:p w:rsidR="00101D48" w:rsidRDefault="003B4805">
            <w:pPr>
              <w:adjustRightInd w:val="0"/>
              <w:snapToGrid w:val="0"/>
              <w:spacing w:line="400" w:lineRule="exact"/>
              <w:ind w:firstLineChars="200" w:firstLine="480"/>
              <w:rPr>
                <w:rFonts w:ascii="仿宋_GB2312" w:hAnsi="仿宋_GB2312" w:cs="仿宋_GB2312"/>
                <w:color w:val="000000"/>
                <w:sz w:val="24"/>
                <w:szCs w:val="24"/>
              </w:rPr>
            </w:pPr>
            <w:r>
              <w:rPr>
                <w:rFonts w:ascii="仿宋_GB2312" w:hAnsi="仿宋_GB2312" w:cs="仿宋_GB2312" w:hint="eastAsia"/>
                <w:color w:val="000000"/>
                <w:sz w:val="24"/>
                <w:szCs w:val="24"/>
              </w:rPr>
              <w:t>4.</w:t>
            </w:r>
            <w:r>
              <w:rPr>
                <w:rFonts w:ascii="仿宋_GB2312" w:hAnsi="仿宋_GB2312" w:cs="仿宋_GB2312" w:hint="eastAsia"/>
                <w:color w:val="000000"/>
                <w:sz w:val="24"/>
                <w:szCs w:val="24"/>
              </w:rPr>
              <w:t>现场</w:t>
            </w:r>
            <w:r>
              <w:rPr>
                <w:rFonts w:ascii="仿宋_GB2312" w:hAnsi="仿宋_GB2312" w:cs="仿宋_GB2312" w:hint="eastAsia"/>
                <w:color w:val="000000"/>
                <w:sz w:val="24"/>
                <w:szCs w:val="24"/>
              </w:rPr>
              <w:t>评审</w:t>
            </w:r>
            <w:r>
              <w:rPr>
                <w:rFonts w:ascii="仿宋_GB2312" w:hAnsi="仿宋_GB2312" w:cs="仿宋_GB2312" w:hint="eastAsia"/>
                <w:color w:val="000000"/>
                <w:sz w:val="24"/>
                <w:szCs w:val="24"/>
              </w:rPr>
              <w:t>首、末次会议及现场</w:t>
            </w:r>
            <w:r>
              <w:rPr>
                <w:rFonts w:ascii="仿宋_GB2312" w:hAnsi="仿宋_GB2312" w:cs="仿宋_GB2312" w:hint="eastAsia"/>
                <w:color w:val="000000"/>
                <w:sz w:val="24"/>
                <w:szCs w:val="24"/>
              </w:rPr>
              <w:t>评审</w:t>
            </w:r>
            <w:r>
              <w:rPr>
                <w:rFonts w:ascii="仿宋_GB2312" w:hAnsi="仿宋_GB2312" w:cs="仿宋_GB2312" w:hint="eastAsia"/>
                <w:color w:val="000000"/>
                <w:sz w:val="24"/>
                <w:szCs w:val="24"/>
              </w:rPr>
              <w:t>工作由</w:t>
            </w:r>
            <w:r>
              <w:rPr>
                <w:rFonts w:ascii="仿宋_GB2312" w:hAnsi="仿宋_GB2312" w:cs="仿宋_GB2312" w:hint="eastAsia"/>
                <w:color w:val="000000"/>
                <w:sz w:val="24"/>
                <w:szCs w:val="24"/>
              </w:rPr>
              <w:t>评审机构</w:t>
            </w:r>
            <w:r>
              <w:rPr>
                <w:rFonts w:ascii="仿宋_GB2312" w:hAnsi="仿宋_GB2312" w:cs="仿宋_GB2312" w:hint="eastAsia"/>
                <w:color w:val="000000"/>
                <w:sz w:val="24"/>
                <w:szCs w:val="24"/>
              </w:rPr>
              <w:t>主持。</w:t>
            </w:r>
          </w:p>
          <w:p w:rsidR="00101D48" w:rsidRDefault="003B4805">
            <w:pPr>
              <w:adjustRightInd w:val="0"/>
              <w:snapToGrid w:val="0"/>
              <w:spacing w:line="400" w:lineRule="exact"/>
              <w:ind w:firstLineChars="200" w:firstLine="480"/>
              <w:rPr>
                <w:rFonts w:ascii="仿宋_GB2312" w:hAnsi="仿宋_GB2312" w:cs="仿宋_GB2312"/>
                <w:color w:val="000000"/>
                <w:sz w:val="24"/>
                <w:szCs w:val="24"/>
              </w:rPr>
            </w:pPr>
            <w:r>
              <w:rPr>
                <w:rFonts w:ascii="仿宋_GB2312" w:hAnsi="仿宋_GB2312" w:cs="仿宋_GB2312" w:hint="eastAsia"/>
                <w:color w:val="000000"/>
                <w:sz w:val="24"/>
                <w:szCs w:val="24"/>
              </w:rPr>
              <w:t>5</w:t>
            </w:r>
            <w:r>
              <w:rPr>
                <w:rFonts w:ascii="仿宋_GB2312" w:hAnsi="仿宋_GB2312" w:cs="仿宋_GB2312" w:hint="eastAsia"/>
                <w:color w:val="000000"/>
                <w:sz w:val="24"/>
                <w:szCs w:val="24"/>
              </w:rPr>
              <w:t>.</w:t>
            </w:r>
            <w:r>
              <w:rPr>
                <w:rFonts w:ascii="仿宋_GB2312" w:hAnsi="仿宋_GB2312" w:cs="仿宋_GB2312" w:hint="eastAsia"/>
                <w:color w:val="000000"/>
                <w:sz w:val="24"/>
                <w:szCs w:val="24"/>
              </w:rPr>
              <w:t>企业自愿接受评审组的现场</w:t>
            </w:r>
            <w:r>
              <w:rPr>
                <w:rFonts w:ascii="仿宋_GB2312" w:hAnsi="仿宋_GB2312" w:cs="仿宋_GB2312" w:hint="eastAsia"/>
                <w:color w:val="000000"/>
                <w:sz w:val="24"/>
                <w:szCs w:val="24"/>
              </w:rPr>
              <w:t>评审</w:t>
            </w:r>
            <w:r>
              <w:rPr>
                <w:rFonts w:ascii="仿宋_GB2312" w:hAnsi="仿宋_GB2312" w:cs="仿宋_GB2312" w:hint="eastAsia"/>
                <w:color w:val="000000"/>
                <w:sz w:val="24"/>
                <w:szCs w:val="24"/>
              </w:rPr>
              <w:t>，并做好现场</w:t>
            </w:r>
            <w:r>
              <w:rPr>
                <w:rFonts w:ascii="仿宋_GB2312" w:hAnsi="仿宋_GB2312" w:cs="仿宋_GB2312" w:hint="eastAsia"/>
                <w:color w:val="000000"/>
                <w:sz w:val="24"/>
                <w:szCs w:val="24"/>
              </w:rPr>
              <w:t>评审</w:t>
            </w:r>
            <w:r>
              <w:rPr>
                <w:rFonts w:ascii="仿宋_GB2312" w:hAnsi="仿宋_GB2312" w:cs="仿宋_GB2312" w:hint="eastAsia"/>
                <w:color w:val="000000"/>
                <w:sz w:val="24"/>
                <w:szCs w:val="24"/>
              </w:rPr>
              <w:t>会务准备工作和</w:t>
            </w:r>
            <w:r>
              <w:rPr>
                <w:rFonts w:ascii="仿宋_GB2312" w:hAnsi="仿宋_GB2312" w:cs="仿宋_GB2312" w:hint="eastAsia"/>
                <w:color w:val="000000"/>
                <w:sz w:val="24"/>
                <w:szCs w:val="24"/>
              </w:rPr>
              <w:t>评审</w:t>
            </w:r>
            <w:r>
              <w:rPr>
                <w:rFonts w:ascii="仿宋_GB2312" w:hAnsi="仿宋_GB2312" w:cs="仿宋_GB2312" w:hint="eastAsia"/>
                <w:color w:val="000000"/>
                <w:sz w:val="24"/>
                <w:szCs w:val="24"/>
              </w:rPr>
              <w:t>期间的配合工作。</w:t>
            </w:r>
          </w:p>
          <w:p w:rsidR="00101D48" w:rsidRDefault="003B4805">
            <w:pPr>
              <w:adjustRightInd w:val="0"/>
              <w:snapToGrid w:val="0"/>
              <w:spacing w:line="400" w:lineRule="exact"/>
              <w:ind w:firstLineChars="200" w:firstLine="480"/>
              <w:rPr>
                <w:rFonts w:ascii="仿宋_GB2312" w:hAnsi="仿宋_GB2312" w:cs="仿宋_GB2312"/>
                <w:color w:val="000000"/>
                <w:sz w:val="24"/>
                <w:szCs w:val="24"/>
              </w:rPr>
            </w:pPr>
            <w:r>
              <w:rPr>
                <w:rFonts w:ascii="仿宋_GB2312" w:hAnsi="仿宋_GB2312" w:cs="仿宋_GB2312" w:hint="eastAsia"/>
                <w:color w:val="000000"/>
                <w:sz w:val="24"/>
                <w:szCs w:val="24"/>
              </w:rPr>
              <w:t>6.</w:t>
            </w:r>
            <w:r>
              <w:rPr>
                <w:rFonts w:ascii="仿宋_GB2312" w:hAnsi="仿宋_GB2312" w:cs="仿宋_GB2312" w:hint="eastAsia"/>
                <w:color w:val="000000"/>
                <w:sz w:val="24"/>
                <w:szCs w:val="24"/>
              </w:rPr>
              <w:t>企业主要负责人应出席现场</w:t>
            </w:r>
            <w:r>
              <w:rPr>
                <w:rFonts w:ascii="仿宋_GB2312" w:hAnsi="仿宋_GB2312" w:cs="仿宋_GB2312" w:hint="eastAsia"/>
                <w:color w:val="000000"/>
                <w:sz w:val="24"/>
                <w:szCs w:val="24"/>
              </w:rPr>
              <w:t>评审</w:t>
            </w:r>
            <w:r>
              <w:rPr>
                <w:rFonts w:ascii="仿宋_GB2312" w:hAnsi="仿宋_GB2312" w:cs="仿宋_GB2312" w:hint="eastAsia"/>
                <w:color w:val="000000"/>
                <w:sz w:val="24"/>
                <w:szCs w:val="24"/>
              </w:rPr>
              <w:t>首、末次会议（特殊情况下应与</w:t>
            </w:r>
            <w:r>
              <w:rPr>
                <w:rFonts w:ascii="仿宋_GB2312" w:hAnsi="仿宋_GB2312" w:cs="仿宋_GB2312" w:hint="eastAsia"/>
                <w:color w:val="000000"/>
                <w:sz w:val="24"/>
                <w:szCs w:val="24"/>
              </w:rPr>
              <w:t>评审机构</w:t>
            </w:r>
            <w:r>
              <w:rPr>
                <w:rFonts w:ascii="仿宋_GB2312" w:hAnsi="仿宋_GB2312" w:cs="仿宋_GB2312" w:hint="eastAsia"/>
                <w:color w:val="000000"/>
                <w:sz w:val="24"/>
                <w:szCs w:val="24"/>
              </w:rPr>
              <w:t>沟通，并授权其它负责人员参会）。</w:t>
            </w:r>
          </w:p>
          <w:p w:rsidR="00101D48" w:rsidRDefault="003B4805">
            <w:pPr>
              <w:adjustRightInd w:val="0"/>
              <w:snapToGrid w:val="0"/>
              <w:spacing w:line="400" w:lineRule="exact"/>
              <w:ind w:firstLineChars="200" w:firstLine="480"/>
              <w:rPr>
                <w:rFonts w:ascii="仿宋_GB2312" w:hAnsi="仿宋_GB2312" w:cs="仿宋_GB2312"/>
                <w:color w:val="000000"/>
                <w:sz w:val="24"/>
                <w:szCs w:val="24"/>
              </w:rPr>
            </w:pPr>
            <w:r>
              <w:rPr>
                <w:rFonts w:ascii="仿宋_GB2312" w:hAnsi="仿宋_GB2312" w:cs="仿宋_GB2312" w:hint="eastAsia"/>
                <w:color w:val="000000"/>
                <w:sz w:val="24"/>
                <w:szCs w:val="24"/>
              </w:rPr>
              <w:t>7.</w:t>
            </w:r>
            <w:r>
              <w:rPr>
                <w:rFonts w:ascii="仿宋_GB2312" w:hAnsi="仿宋_GB2312" w:cs="仿宋_GB2312" w:hint="eastAsia"/>
                <w:color w:val="000000"/>
                <w:sz w:val="24"/>
                <w:szCs w:val="24"/>
              </w:rPr>
              <w:t>现场</w:t>
            </w:r>
            <w:r>
              <w:rPr>
                <w:rFonts w:ascii="仿宋_GB2312" w:hAnsi="仿宋_GB2312" w:cs="仿宋_GB2312" w:hint="eastAsia"/>
                <w:color w:val="000000"/>
                <w:sz w:val="24"/>
                <w:szCs w:val="24"/>
              </w:rPr>
              <w:t>评审</w:t>
            </w:r>
            <w:r>
              <w:rPr>
                <w:rFonts w:ascii="仿宋_GB2312" w:hAnsi="仿宋_GB2312" w:cs="仿宋_GB2312" w:hint="eastAsia"/>
                <w:color w:val="000000"/>
                <w:sz w:val="24"/>
                <w:szCs w:val="24"/>
              </w:rPr>
              <w:t>期间，企业应处在正常生产经营状态下。如遇（半）停产（或停业）、停工待料、大修、装修及其它非正常生产、运营</w:t>
            </w:r>
            <w:r>
              <w:rPr>
                <w:rFonts w:ascii="仿宋_GB2312" w:hAnsi="仿宋_GB2312" w:cs="仿宋_GB2312" w:hint="eastAsia"/>
                <w:color w:val="000000"/>
                <w:sz w:val="24"/>
                <w:szCs w:val="24"/>
              </w:rPr>
              <w:t>或不可抗力因素</w:t>
            </w:r>
            <w:r>
              <w:rPr>
                <w:rFonts w:ascii="仿宋_GB2312" w:hAnsi="仿宋_GB2312" w:cs="仿宋_GB2312" w:hint="eastAsia"/>
                <w:color w:val="000000"/>
                <w:sz w:val="24"/>
                <w:szCs w:val="24"/>
              </w:rPr>
              <w:t>等情况，企业应提前出具《延后评审申请》，并说明理由。</w:t>
            </w:r>
          </w:p>
          <w:p w:rsidR="00101D48" w:rsidRDefault="003B4805">
            <w:pPr>
              <w:adjustRightInd w:val="0"/>
              <w:snapToGrid w:val="0"/>
              <w:spacing w:line="400" w:lineRule="exact"/>
              <w:ind w:firstLineChars="200" w:firstLine="480"/>
              <w:rPr>
                <w:rFonts w:ascii="仿宋_GB2312" w:hAnsi="仿宋_GB2312" w:cs="仿宋_GB2312"/>
                <w:color w:val="000000"/>
                <w:sz w:val="24"/>
                <w:szCs w:val="24"/>
              </w:rPr>
            </w:pPr>
            <w:r>
              <w:rPr>
                <w:rFonts w:ascii="仿宋_GB2312" w:hAnsi="仿宋_GB2312" w:cs="仿宋_GB2312" w:hint="eastAsia"/>
                <w:color w:val="000000"/>
                <w:sz w:val="24"/>
                <w:szCs w:val="24"/>
              </w:rPr>
              <w:t>8.</w:t>
            </w:r>
            <w:r>
              <w:rPr>
                <w:rFonts w:ascii="仿宋_GB2312" w:hAnsi="仿宋_GB2312" w:cs="仿宋_GB2312" w:hint="eastAsia"/>
                <w:color w:val="000000"/>
                <w:sz w:val="24"/>
                <w:szCs w:val="24"/>
              </w:rPr>
              <w:t>企业愿意接受现场评审组的保密性（技术秘密与商业秘密）承诺。不以任何理由拒绝或阻碍评审组提出与本次</w:t>
            </w:r>
            <w:r>
              <w:rPr>
                <w:rFonts w:ascii="仿宋_GB2312" w:hAnsi="仿宋_GB2312" w:cs="仿宋_GB2312" w:hint="eastAsia"/>
                <w:color w:val="000000"/>
                <w:sz w:val="24"/>
                <w:szCs w:val="24"/>
              </w:rPr>
              <w:t>评审</w:t>
            </w:r>
            <w:r>
              <w:rPr>
                <w:rFonts w:ascii="仿宋_GB2312" w:hAnsi="仿宋_GB2312" w:cs="仿宋_GB2312" w:hint="eastAsia"/>
                <w:color w:val="000000"/>
                <w:sz w:val="24"/>
                <w:szCs w:val="24"/>
              </w:rPr>
              <w:t>工作相关的现场、资料查证和人员质询与取证（包括文字、影像等）要求。</w:t>
            </w:r>
          </w:p>
          <w:p w:rsidR="00101D48" w:rsidRDefault="003B4805">
            <w:pPr>
              <w:adjustRightInd w:val="0"/>
              <w:snapToGrid w:val="0"/>
              <w:spacing w:line="400" w:lineRule="exact"/>
              <w:ind w:firstLineChars="200" w:firstLine="480"/>
              <w:rPr>
                <w:rFonts w:ascii="仿宋_GB2312"/>
                <w:color w:val="000000"/>
                <w:sz w:val="24"/>
                <w:szCs w:val="24"/>
              </w:rPr>
            </w:pPr>
            <w:r>
              <w:rPr>
                <w:rFonts w:ascii="仿宋_GB2312" w:hAnsi="仿宋_GB2312" w:cs="仿宋_GB2312" w:hint="eastAsia"/>
                <w:color w:val="000000"/>
                <w:sz w:val="24"/>
                <w:szCs w:val="24"/>
              </w:rPr>
              <w:t>9.</w:t>
            </w:r>
            <w:r>
              <w:rPr>
                <w:rFonts w:ascii="仿宋_GB2312" w:hAnsi="仿宋_GB2312" w:cs="仿宋_GB2312" w:hint="eastAsia"/>
                <w:color w:val="000000"/>
                <w:sz w:val="24"/>
                <w:szCs w:val="24"/>
              </w:rPr>
              <w:t>按相关规定要求，现场</w:t>
            </w:r>
            <w:r>
              <w:rPr>
                <w:rFonts w:ascii="仿宋_GB2312" w:hAnsi="仿宋_GB2312" w:cs="仿宋_GB2312" w:hint="eastAsia"/>
                <w:color w:val="000000"/>
                <w:sz w:val="24"/>
                <w:szCs w:val="24"/>
              </w:rPr>
              <w:t>评审</w:t>
            </w:r>
            <w:r>
              <w:rPr>
                <w:rFonts w:ascii="仿宋_GB2312" w:hAnsi="仿宋_GB2312" w:cs="仿宋_GB2312" w:hint="eastAsia"/>
                <w:color w:val="000000"/>
                <w:sz w:val="24"/>
                <w:szCs w:val="24"/>
              </w:rPr>
              <w:t>通过后，企业应按评审组提出的整改意见和要求，在规定的时限内进行整改及反馈，否则</w:t>
            </w:r>
            <w:r>
              <w:rPr>
                <w:rFonts w:ascii="仿宋_GB2312" w:hAnsi="仿宋_GB2312" w:cs="仿宋_GB2312" w:hint="eastAsia"/>
                <w:color w:val="000000"/>
                <w:sz w:val="24"/>
                <w:szCs w:val="24"/>
              </w:rPr>
              <w:t>定级不予通过</w:t>
            </w:r>
            <w:r>
              <w:rPr>
                <w:rFonts w:ascii="仿宋_GB2312" w:hAnsi="仿宋_GB2312" w:cs="仿宋_GB2312" w:hint="eastAsia"/>
                <w:color w:val="000000"/>
                <w:sz w:val="24"/>
                <w:szCs w:val="24"/>
              </w:rPr>
              <w:t>。</w:t>
            </w:r>
          </w:p>
        </w:tc>
      </w:tr>
      <w:tr w:rsidR="00101D48">
        <w:trPr>
          <w:jc w:val="center"/>
        </w:trPr>
        <w:tc>
          <w:tcPr>
            <w:tcW w:w="8814" w:type="dxa"/>
          </w:tcPr>
          <w:p w:rsidR="00101D48" w:rsidRDefault="003B4805">
            <w:pPr>
              <w:spacing w:line="400" w:lineRule="exact"/>
              <w:jc w:val="center"/>
              <w:rPr>
                <w:rFonts w:ascii="仿宋_GB2312"/>
                <w:b/>
                <w:sz w:val="24"/>
                <w:szCs w:val="24"/>
              </w:rPr>
            </w:pPr>
            <w:r>
              <w:rPr>
                <w:rFonts w:ascii="仿宋_GB2312" w:hint="eastAsia"/>
                <w:b/>
                <w:sz w:val="24"/>
                <w:szCs w:val="24"/>
              </w:rPr>
              <w:t>企业（受评单位）回复</w:t>
            </w:r>
          </w:p>
        </w:tc>
      </w:tr>
      <w:tr w:rsidR="00101D48">
        <w:trPr>
          <w:trHeight w:val="70"/>
          <w:jc w:val="center"/>
        </w:trPr>
        <w:tc>
          <w:tcPr>
            <w:tcW w:w="8814" w:type="dxa"/>
          </w:tcPr>
          <w:p w:rsidR="00101D48" w:rsidRDefault="003B4805">
            <w:pPr>
              <w:adjustRightInd w:val="0"/>
              <w:snapToGrid w:val="0"/>
              <w:spacing w:line="400" w:lineRule="exact"/>
              <w:ind w:firstLineChars="200" w:firstLine="480"/>
              <w:rPr>
                <w:rFonts w:ascii="仿宋_GB2312" w:hAnsi="仿宋_GB2312" w:cs="仿宋_GB2312"/>
                <w:color w:val="000000"/>
                <w:sz w:val="24"/>
                <w:szCs w:val="24"/>
              </w:rPr>
            </w:pPr>
            <w:r>
              <w:rPr>
                <w:rFonts w:ascii="仿宋_GB2312" w:hAnsi="仿宋_GB2312" w:cs="仿宋_GB2312" w:hint="eastAsia"/>
                <w:color w:val="000000"/>
                <w:sz w:val="24"/>
                <w:szCs w:val="24"/>
              </w:rPr>
              <w:t>我司已明晰以上《一次性告知书》所述内容，认真做好相关会务工作，积极配合安全生产标准化达标现场</w:t>
            </w:r>
            <w:r>
              <w:rPr>
                <w:rFonts w:ascii="仿宋_GB2312" w:hAnsi="仿宋_GB2312" w:cs="仿宋_GB2312" w:hint="eastAsia"/>
                <w:color w:val="000000"/>
                <w:sz w:val="24"/>
                <w:szCs w:val="24"/>
              </w:rPr>
              <w:t>评审</w:t>
            </w:r>
            <w:r>
              <w:rPr>
                <w:rFonts w:ascii="仿宋_GB2312" w:hAnsi="仿宋_GB2312" w:cs="仿宋_GB2312" w:hint="eastAsia"/>
                <w:color w:val="000000"/>
                <w:sz w:val="24"/>
                <w:szCs w:val="24"/>
              </w:rPr>
              <w:t>，并对所提供资料的真实性负责。</w:t>
            </w:r>
          </w:p>
          <w:p w:rsidR="00101D48" w:rsidRDefault="00101D48">
            <w:pPr>
              <w:spacing w:line="400" w:lineRule="exact"/>
              <w:ind w:firstLineChars="200" w:firstLine="480"/>
              <w:rPr>
                <w:rFonts w:ascii="仿宋_GB2312" w:hAnsi="仿宋_GB2312" w:cs="仿宋_GB2312"/>
                <w:color w:val="000000"/>
                <w:sz w:val="24"/>
                <w:szCs w:val="24"/>
              </w:rPr>
            </w:pPr>
          </w:p>
          <w:p w:rsidR="00101D48" w:rsidRDefault="00101D48">
            <w:pPr>
              <w:spacing w:line="400" w:lineRule="exact"/>
              <w:ind w:firstLineChars="200" w:firstLine="480"/>
              <w:rPr>
                <w:rFonts w:ascii="仿宋_GB2312" w:hAnsi="仿宋_GB2312" w:cs="仿宋_GB2312"/>
                <w:color w:val="000000"/>
                <w:sz w:val="24"/>
                <w:szCs w:val="24"/>
              </w:rPr>
            </w:pPr>
          </w:p>
          <w:p w:rsidR="00101D48" w:rsidRDefault="003B4805">
            <w:pPr>
              <w:spacing w:line="400" w:lineRule="exact"/>
              <w:ind w:firstLineChars="200" w:firstLine="480"/>
              <w:rPr>
                <w:rFonts w:ascii="仿宋_GB2312" w:hAnsi="仿宋_GB2312" w:cs="仿宋_GB2312"/>
                <w:sz w:val="24"/>
                <w:szCs w:val="24"/>
              </w:rPr>
            </w:pPr>
            <w:r>
              <w:rPr>
                <w:rFonts w:ascii="仿宋_GB2312" w:hAnsi="仿宋_GB2312" w:cs="仿宋_GB2312" w:hint="eastAsia"/>
                <w:color w:val="000000"/>
                <w:sz w:val="24"/>
                <w:szCs w:val="24"/>
              </w:rPr>
              <w:t>主要负责人签字：</w:t>
            </w:r>
            <w:r>
              <w:rPr>
                <w:rFonts w:ascii="仿宋_GB2312" w:hAnsi="仿宋_GB2312" w:cs="仿宋_GB2312" w:hint="eastAsia"/>
                <w:color w:val="000000"/>
                <w:sz w:val="24"/>
                <w:szCs w:val="24"/>
              </w:rPr>
              <w:t xml:space="preserve">     </w:t>
            </w:r>
            <w:r>
              <w:rPr>
                <w:rFonts w:ascii="仿宋_GB2312" w:hAnsi="仿宋_GB2312" w:cs="仿宋_GB2312" w:hint="eastAsia"/>
                <w:sz w:val="24"/>
                <w:szCs w:val="24"/>
              </w:rPr>
              <w:t xml:space="preserve">     </w:t>
            </w:r>
            <w:r>
              <w:rPr>
                <w:rFonts w:ascii="仿宋_GB2312" w:hAnsi="仿宋_GB2312" w:cs="仿宋_GB2312" w:hint="eastAsia"/>
                <w:sz w:val="24"/>
                <w:szCs w:val="24"/>
                <w:lang w:val="en"/>
              </w:rPr>
              <w:t xml:space="preserve">              </w:t>
            </w:r>
            <w:r>
              <w:rPr>
                <w:rFonts w:ascii="仿宋_GB2312" w:hAnsi="仿宋_GB2312" w:cs="仿宋_GB2312" w:hint="eastAsia"/>
                <w:sz w:val="24"/>
                <w:szCs w:val="24"/>
              </w:rPr>
              <w:t xml:space="preserve">  </w:t>
            </w:r>
            <w:r>
              <w:rPr>
                <w:rFonts w:ascii="仿宋_GB2312" w:hAnsi="仿宋_GB2312" w:cs="仿宋_GB2312" w:hint="eastAsia"/>
                <w:sz w:val="24"/>
                <w:szCs w:val="24"/>
              </w:rPr>
              <w:t>（</w:t>
            </w:r>
            <w:r>
              <w:rPr>
                <w:rFonts w:ascii="仿宋_GB2312" w:hAnsi="仿宋_GB2312" w:cs="仿宋_GB2312" w:hint="eastAsia"/>
                <w:sz w:val="24"/>
                <w:szCs w:val="24"/>
              </w:rPr>
              <w:t>公司盖章</w:t>
            </w:r>
            <w:r>
              <w:rPr>
                <w:rFonts w:ascii="仿宋_GB2312" w:hAnsi="仿宋_GB2312" w:cs="仿宋_GB2312" w:hint="eastAsia"/>
                <w:sz w:val="24"/>
                <w:szCs w:val="24"/>
              </w:rPr>
              <w:t>）</w:t>
            </w:r>
          </w:p>
          <w:p w:rsidR="00101D48" w:rsidRDefault="00101D48">
            <w:pPr>
              <w:pStyle w:val="a8"/>
              <w:rPr>
                <w:rFonts w:ascii="仿宋_GB2312" w:hAnsi="仿宋_GB2312" w:cs="仿宋_GB2312"/>
              </w:rPr>
            </w:pPr>
          </w:p>
          <w:p w:rsidR="00101D48" w:rsidRDefault="003B4805">
            <w:pPr>
              <w:spacing w:line="400" w:lineRule="exact"/>
              <w:ind w:firstLineChars="2650" w:firstLine="6360"/>
              <w:rPr>
                <w:rFonts w:ascii="仿宋_GB2312"/>
                <w:sz w:val="24"/>
                <w:szCs w:val="24"/>
              </w:rPr>
            </w:pPr>
            <w:r>
              <w:rPr>
                <w:rFonts w:ascii="仿宋_GB2312" w:hAnsi="仿宋_GB2312" w:cs="仿宋_GB2312" w:hint="eastAsia"/>
                <w:sz w:val="24"/>
                <w:szCs w:val="24"/>
              </w:rPr>
              <w:t xml:space="preserve">      </w:t>
            </w:r>
            <w:r>
              <w:rPr>
                <w:rFonts w:ascii="仿宋_GB2312" w:hAnsi="仿宋_GB2312" w:cs="仿宋_GB2312" w:hint="eastAsia"/>
                <w:sz w:val="24"/>
                <w:szCs w:val="24"/>
              </w:rPr>
              <w:t>年</w:t>
            </w:r>
            <w:r>
              <w:rPr>
                <w:rFonts w:ascii="仿宋_GB2312" w:hAnsi="仿宋_GB2312" w:cs="仿宋_GB2312" w:hint="eastAsia"/>
                <w:sz w:val="24"/>
                <w:szCs w:val="24"/>
              </w:rPr>
              <w:t xml:space="preserve">   </w:t>
            </w:r>
            <w:r>
              <w:rPr>
                <w:rFonts w:ascii="仿宋_GB2312" w:hAnsi="仿宋_GB2312" w:cs="仿宋_GB2312" w:hint="eastAsia"/>
                <w:sz w:val="24"/>
                <w:szCs w:val="24"/>
              </w:rPr>
              <w:t>月</w:t>
            </w:r>
            <w:r>
              <w:rPr>
                <w:rFonts w:ascii="仿宋_GB2312" w:hAnsi="仿宋_GB2312" w:cs="仿宋_GB2312" w:hint="eastAsia"/>
                <w:sz w:val="24"/>
                <w:szCs w:val="24"/>
              </w:rPr>
              <w:t xml:space="preserve">   </w:t>
            </w:r>
            <w:r>
              <w:rPr>
                <w:rFonts w:ascii="仿宋_GB2312" w:hAnsi="仿宋_GB2312" w:cs="仿宋_GB2312" w:hint="eastAsia"/>
                <w:sz w:val="24"/>
                <w:szCs w:val="24"/>
              </w:rPr>
              <w:t>日</w:t>
            </w:r>
          </w:p>
        </w:tc>
      </w:tr>
    </w:tbl>
    <w:p w:rsidR="00101D48" w:rsidRDefault="00101D48">
      <w:pPr>
        <w:pStyle w:val="a8"/>
        <w:spacing w:line="600" w:lineRule="exact"/>
        <w:rPr>
          <w:rFonts w:ascii="黑体" w:eastAsia="黑体" w:hAnsi="黑体" w:cs="黑体"/>
          <w:color w:val="000000"/>
          <w:spacing w:val="-6"/>
          <w:sz w:val="32"/>
          <w:szCs w:val="32"/>
        </w:rPr>
        <w:sectPr w:rsidR="00101D48">
          <w:pgSz w:w="11906" w:h="16838"/>
          <w:pgMar w:top="1440" w:right="1800" w:bottom="1440" w:left="1800" w:header="851" w:footer="992" w:gutter="0"/>
          <w:pgNumType w:fmt="numberInDash"/>
          <w:cols w:space="720"/>
          <w:docGrid w:type="lines" w:linePitch="312"/>
        </w:sectPr>
      </w:pPr>
    </w:p>
    <w:p w:rsidR="00101D48" w:rsidRDefault="003B4805">
      <w:pPr>
        <w:pStyle w:val="a8"/>
        <w:spacing w:line="600" w:lineRule="exact"/>
        <w:rPr>
          <w:rFonts w:ascii="黑体" w:eastAsia="黑体" w:hAnsi="黑体" w:cs="黑体"/>
          <w:color w:val="000000"/>
          <w:spacing w:val="-6"/>
          <w:sz w:val="32"/>
          <w:szCs w:val="32"/>
        </w:rPr>
      </w:pPr>
      <w:r>
        <w:rPr>
          <w:rFonts w:ascii="黑体" w:eastAsia="黑体" w:hAnsi="黑体" w:cs="黑体" w:hint="eastAsia"/>
          <w:color w:val="000000"/>
          <w:spacing w:val="-6"/>
          <w:sz w:val="32"/>
          <w:szCs w:val="32"/>
        </w:rPr>
        <w:lastRenderedPageBreak/>
        <w:t>附件</w:t>
      </w:r>
      <w:r>
        <w:rPr>
          <w:rFonts w:ascii="黑体" w:eastAsia="黑体" w:hAnsi="黑体" w:cs="黑体" w:hint="eastAsia"/>
          <w:color w:val="000000"/>
          <w:spacing w:val="-6"/>
          <w:sz w:val="32"/>
          <w:szCs w:val="32"/>
        </w:rPr>
        <w:t>2</w:t>
      </w:r>
    </w:p>
    <w:p w:rsidR="00101D48" w:rsidRDefault="003B4805">
      <w:pPr>
        <w:pStyle w:val="Default"/>
        <w:wordWrap w:val="0"/>
        <w:spacing w:line="600" w:lineRule="exact"/>
        <w:jc w:val="center"/>
        <w:rPr>
          <w:rFonts w:ascii="方正小标宋简体" w:eastAsia="方正小标宋简体" w:hAnsi="方正小标宋简体" w:cs="方正小标宋简体"/>
          <w:kern w:val="2"/>
          <w:sz w:val="44"/>
          <w:szCs w:val="44"/>
        </w:rPr>
      </w:pPr>
      <w:bookmarkStart w:id="14" w:name="_Toc1473707048_WPSOffice_Level1"/>
      <w:r>
        <w:rPr>
          <w:rFonts w:ascii="方正小标宋简体" w:eastAsia="方正小标宋简体" w:hAnsi="方正小标宋简体" w:cs="方正小标宋简体" w:hint="eastAsia"/>
          <w:kern w:val="2"/>
          <w:sz w:val="44"/>
          <w:szCs w:val="44"/>
        </w:rPr>
        <w:t>各设区市、平潭综合实验区工矿商贸企业安全生产标准化</w:t>
      </w:r>
      <w:bookmarkEnd w:id="14"/>
    </w:p>
    <w:p w:rsidR="00101D48" w:rsidRDefault="003B4805">
      <w:pPr>
        <w:pStyle w:val="Default"/>
        <w:wordWrap w:val="0"/>
        <w:spacing w:line="600" w:lineRule="exact"/>
        <w:jc w:val="center"/>
        <w:rPr>
          <w:rFonts w:ascii="方正小标宋简体" w:eastAsia="方正小标宋简体" w:hAnsi="方正小标宋简体" w:cs="方正小标宋简体"/>
          <w:kern w:val="2"/>
          <w:sz w:val="44"/>
          <w:szCs w:val="44"/>
        </w:rPr>
      </w:pPr>
      <w:bookmarkStart w:id="15" w:name="_Toc5874809_WPSOffice_Level1"/>
      <w:r>
        <w:rPr>
          <w:rFonts w:ascii="方正小标宋简体" w:eastAsia="方正小标宋简体" w:hAnsi="方正小标宋简体" w:cs="方正小标宋简体" w:hint="eastAsia"/>
          <w:kern w:val="2"/>
          <w:sz w:val="44"/>
          <w:szCs w:val="44"/>
        </w:rPr>
        <w:t>提升行动工作进展情况表</w:t>
      </w:r>
      <w:bookmarkEnd w:id="15"/>
    </w:p>
    <w:p w:rsidR="00101D48" w:rsidRDefault="003B4805">
      <w:pPr>
        <w:pStyle w:val="Default"/>
        <w:wordWrap w:val="0"/>
        <w:spacing w:line="600" w:lineRule="exact"/>
        <w:rPr>
          <w:rFonts w:ascii="仿宋_GB2312" w:eastAsia="仿宋_GB2312" w:hAnsi="仿宋_GB2312" w:cs="仿宋_GB2312"/>
          <w:b/>
          <w:bCs/>
          <w:kern w:val="2"/>
          <w:sz w:val="32"/>
          <w:szCs w:val="32"/>
          <w:u w:val="single"/>
        </w:rPr>
      </w:pPr>
      <w:r>
        <w:rPr>
          <w:rFonts w:ascii="仿宋_GB2312" w:eastAsia="仿宋_GB2312" w:hAnsi="仿宋_GB2312" w:cs="仿宋_GB2312" w:hint="eastAsia"/>
          <w:kern w:val="2"/>
          <w:sz w:val="32"/>
          <w:szCs w:val="32"/>
        </w:rPr>
        <w:t>填报单位（盖章）：</w:t>
      </w:r>
      <w:r>
        <w:rPr>
          <w:rFonts w:ascii="仿宋_GB2312" w:eastAsia="仿宋_GB2312" w:hAnsi="仿宋_GB2312" w:cs="仿宋_GB2312" w:hint="eastAsia"/>
          <w:kern w:val="2"/>
          <w:sz w:val="32"/>
          <w:szCs w:val="32"/>
          <w:u w:val="single"/>
        </w:rPr>
        <w:t xml:space="preserve">                     </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填表人：</w:t>
      </w:r>
      <w:r>
        <w:rPr>
          <w:rFonts w:ascii="仿宋_GB2312" w:eastAsia="仿宋_GB2312" w:hAnsi="仿宋_GB2312" w:cs="仿宋_GB2312" w:hint="eastAsia"/>
          <w:kern w:val="2"/>
          <w:sz w:val="32"/>
          <w:szCs w:val="32"/>
          <w:u w:val="single"/>
        </w:rPr>
        <w:t xml:space="preserve">            </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联系电话：</w:t>
      </w:r>
      <w:r>
        <w:rPr>
          <w:rFonts w:ascii="仿宋_GB2312" w:eastAsia="仿宋_GB2312" w:hAnsi="仿宋_GB2312" w:cs="仿宋_GB2312" w:hint="eastAsia"/>
          <w:kern w:val="2"/>
          <w:sz w:val="32"/>
          <w:szCs w:val="32"/>
          <w:u w:val="single"/>
        </w:rPr>
        <w:t xml:space="preserve">             </w:t>
      </w:r>
    </w:p>
    <w:tbl>
      <w:tblPr>
        <w:tblStyle w:val="ac"/>
        <w:tblW w:w="141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19"/>
        <w:gridCol w:w="249"/>
        <w:gridCol w:w="1130"/>
        <w:gridCol w:w="100"/>
        <w:gridCol w:w="539"/>
        <w:gridCol w:w="845"/>
        <w:gridCol w:w="705"/>
        <w:gridCol w:w="351"/>
        <w:gridCol w:w="125"/>
        <w:gridCol w:w="344"/>
        <w:gridCol w:w="1156"/>
        <w:gridCol w:w="258"/>
        <w:gridCol w:w="361"/>
        <w:gridCol w:w="115"/>
        <w:gridCol w:w="676"/>
        <w:gridCol w:w="844"/>
        <w:gridCol w:w="332"/>
        <w:gridCol w:w="159"/>
        <w:gridCol w:w="1063"/>
        <w:gridCol w:w="23"/>
        <w:gridCol w:w="173"/>
        <w:gridCol w:w="953"/>
        <w:gridCol w:w="747"/>
        <w:gridCol w:w="24"/>
        <w:gridCol w:w="355"/>
        <w:gridCol w:w="1128"/>
      </w:tblGrid>
      <w:tr w:rsidR="00101D48">
        <w:trPr>
          <w:trHeight w:val="740"/>
        </w:trPr>
        <w:tc>
          <w:tcPr>
            <w:tcW w:w="14174" w:type="dxa"/>
            <w:gridSpan w:val="26"/>
            <w:tcBorders>
              <w:tl2br w:val="nil"/>
              <w:tr2bl w:val="nil"/>
            </w:tcBorders>
            <w:vAlign w:val="center"/>
          </w:tcPr>
          <w:p w:rsidR="00101D48" w:rsidRDefault="003B4805">
            <w:pPr>
              <w:pStyle w:val="Default"/>
              <w:wordWrap w:val="0"/>
              <w:jc w:val="center"/>
              <w:rPr>
                <w:rFonts w:ascii="黑体" w:eastAsia="黑体" w:hAnsi="黑体" w:cs="黑体"/>
                <w:bCs/>
                <w:sz w:val="32"/>
                <w:szCs w:val="32"/>
              </w:rPr>
            </w:pPr>
            <w:r>
              <w:rPr>
                <w:rFonts w:ascii="黑体" w:eastAsia="黑体" w:hAnsi="黑体" w:cs="黑体" w:hint="eastAsia"/>
                <w:bCs/>
                <w:sz w:val="32"/>
                <w:szCs w:val="32"/>
              </w:rPr>
              <w:t>一、危险性较大行业企业标准化提升行动工作进展</w:t>
            </w:r>
          </w:p>
        </w:tc>
      </w:tr>
      <w:tr w:rsidR="00101D48">
        <w:trPr>
          <w:trHeight w:val="445"/>
        </w:trPr>
        <w:tc>
          <w:tcPr>
            <w:tcW w:w="1419" w:type="dxa"/>
            <w:vMerge w:val="restart"/>
            <w:tcBorders>
              <w:tl2br w:val="nil"/>
              <w:tr2bl w:val="nil"/>
            </w:tcBorders>
            <w:vAlign w:val="center"/>
          </w:tcPr>
          <w:p w:rsidR="00101D48" w:rsidRDefault="003B4805">
            <w:pPr>
              <w:pStyle w:val="Default"/>
              <w:wordWrap w:val="0"/>
              <w:spacing w:line="300" w:lineRule="exact"/>
              <w:jc w:val="center"/>
              <w:rPr>
                <w:rFonts w:ascii="仿宋_GB2312" w:eastAsia="仿宋_GB2312" w:hAnsi="仿宋_GB2312" w:cs="仿宋_GB2312"/>
                <w:bCs/>
                <w:szCs w:val="24"/>
              </w:rPr>
            </w:pPr>
            <w:r>
              <w:rPr>
                <w:rFonts w:ascii="仿宋_GB2312" w:eastAsia="仿宋_GB2312" w:hAnsi="仿宋_GB2312" w:cs="仿宋_GB2312" w:hint="eastAsia"/>
                <w:bCs/>
                <w:szCs w:val="24"/>
              </w:rPr>
              <w:t>企业类型</w:t>
            </w:r>
          </w:p>
        </w:tc>
        <w:tc>
          <w:tcPr>
            <w:tcW w:w="2018" w:type="dxa"/>
            <w:gridSpan w:val="4"/>
            <w:vMerge w:val="restart"/>
            <w:tcBorders>
              <w:tl2br w:val="nil"/>
              <w:tr2bl w:val="nil"/>
            </w:tcBorders>
            <w:vAlign w:val="center"/>
          </w:tcPr>
          <w:p w:rsidR="00101D48" w:rsidRDefault="003B4805">
            <w:pPr>
              <w:pStyle w:val="Default"/>
              <w:wordWrap w:val="0"/>
              <w:spacing w:line="300" w:lineRule="exact"/>
              <w:jc w:val="center"/>
              <w:rPr>
                <w:rFonts w:ascii="仿宋_GB2312" w:eastAsia="仿宋_GB2312" w:hAnsi="仿宋_GB2312" w:cs="仿宋_GB2312"/>
                <w:bCs/>
                <w:szCs w:val="24"/>
              </w:rPr>
            </w:pPr>
            <w:r>
              <w:rPr>
                <w:rFonts w:ascii="仿宋_GB2312" w:eastAsia="仿宋_GB2312" w:hAnsi="仿宋_GB2312" w:cs="仿宋_GB2312" w:hint="eastAsia"/>
                <w:bCs/>
                <w:szCs w:val="24"/>
              </w:rPr>
              <w:t>企业总数</w:t>
            </w:r>
            <w:r>
              <w:rPr>
                <w:rFonts w:ascii="仿宋_GB2312" w:eastAsia="仿宋_GB2312" w:hAnsi="仿宋_GB2312" w:cs="仿宋_GB2312" w:hint="eastAsia"/>
                <w:bCs/>
                <w:szCs w:val="24"/>
              </w:rPr>
              <w:t>(</w:t>
            </w:r>
            <w:r>
              <w:rPr>
                <w:rFonts w:ascii="仿宋_GB2312" w:eastAsia="仿宋_GB2312" w:hAnsi="仿宋_GB2312" w:cs="仿宋_GB2312" w:hint="eastAsia"/>
                <w:bCs/>
                <w:szCs w:val="24"/>
              </w:rPr>
              <w:t>家</w:t>
            </w:r>
            <w:r>
              <w:rPr>
                <w:rFonts w:ascii="仿宋_GB2312" w:eastAsia="仿宋_GB2312" w:hAnsi="仿宋_GB2312" w:cs="仿宋_GB2312" w:hint="eastAsia"/>
                <w:bCs/>
                <w:szCs w:val="24"/>
              </w:rPr>
              <w:t>)</w:t>
            </w:r>
          </w:p>
        </w:tc>
        <w:tc>
          <w:tcPr>
            <w:tcW w:w="1901" w:type="dxa"/>
            <w:gridSpan w:val="3"/>
            <w:vMerge w:val="restart"/>
            <w:tcBorders>
              <w:tl2br w:val="nil"/>
              <w:tr2bl w:val="nil"/>
            </w:tcBorders>
            <w:vAlign w:val="center"/>
          </w:tcPr>
          <w:p w:rsidR="00101D48" w:rsidRDefault="003B4805">
            <w:pPr>
              <w:pStyle w:val="Default"/>
              <w:wordWrap w:val="0"/>
              <w:spacing w:line="300" w:lineRule="exact"/>
              <w:jc w:val="center"/>
              <w:rPr>
                <w:rFonts w:ascii="仿宋_GB2312" w:eastAsia="仿宋_GB2312" w:hAnsi="仿宋_GB2312" w:cs="仿宋_GB2312"/>
                <w:bCs/>
                <w:szCs w:val="24"/>
              </w:rPr>
            </w:pPr>
            <w:r>
              <w:rPr>
                <w:rFonts w:ascii="仿宋_GB2312" w:eastAsia="仿宋_GB2312" w:hAnsi="仿宋_GB2312" w:cs="仿宋_GB2312" w:hint="eastAsia"/>
                <w:bCs/>
                <w:szCs w:val="24"/>
              </w:rPr>
              <w:t>完成自评数</w:t>
            </w:r>
            <w:r>
              <w:rPr>
                <w:rFonts w:ascii="仿宋_GB2312" w:eastAsia="仿宋_GB2312" w:hAnsi="仿宋_GB2312" w:cs="仿宋_GB2312" w:hint="eastAsia"/>
                <w:bCs/>
                <w:szCs w:val="24"/>
              </w:rPr>
              <w:t>(</w:t>
            </w:r>
            <w:r>
              <w:rPr>
                <w:rFonts w:ascii="仿宋_GB2312" w:eastAsia="仿宋_GB2312" w:hAnsi="仿宋_GB2312" w:cs="仿宋_GB2312" w:hint="eastAsia"/>
                <w:bCs/>
                <w:szCs w:val="24"/>
              </w:rPr>
              <w:t>家</w:t>
            </w:r>
            <w:r>
              <w:rPr>
                <w:rFonts w:ascii="仿宋_GB2312" w:eastAsia="仿宋_GB2312" w:hAnsi="仿宋_GB2312" w:cs="仿宋_GB2312" w:hint="eastAsia"/>
                <w:bCs/>
                <w:szCs w:val="24"/>
              </w:rPr>
              <w:t>)</w:t>
            </w:r>
          </w:p>
        </w:tc>
        <w:tc>
          <w:tcPr>
            <w:tcW w:w="1883" w:type="dxa"/>
            <w:gridSpan w:val="4"/>
            <w:vMerge w:val="restart"/>
            <w:tcBorders>
              <w:tl2br w:val="nil"/>
              <w:tr2bl w:val="nil"/>
            </w:tcBorders>
            <w:vAlign w:val="center"/>
          </w:tcPr>
          <w:p w:rsidR="00101D48" w:rsidRDefault="003B4805">
            <w:pPr>
              <w:pStyle w:val="Default"/>
              <w:wordWrap w:val="0"/>
              <w:spacing w:line="300" w:lineRule="exact"/>
              <w:jc w:val="center"/>
              <w:rPr>
                <w:rFonts w:ascii="仿宋_GB2312" w:eastAsia="仿宋_GB2312" w:hAnsi="仿宋_GB2312" w:cs="仿宋_GB2312"/>
                <w:bCs/>
                <w:szCs w:val="24"/>
              </w:rPr>
            </w:pPr>
            <w:r>
              <w:rPr>
                <w:rFonts w:ascii="仿宋_GB2312" w:eastAsia="仿宋_GB2312" w:hAnsi="仿宋_GB2312" w:cs="仿宋_GB2312" w:hint="eastAsia"/>
                <w:bCs/>
                <w:szCs w:val="24"/>
              </w:rPr>
              <w:t>评审达标数（家）</w:t>
            </w:r>
          </w:p>
        </w:tc>
        <w:tc>
          <w:tcPr>
            <w:tcW w:w="6953" w:type="dxa"/>
            <w:gridSpan w:val="14"/>
            <w:tcBorders>
              <w:tl2br w:val="nil"/>
              <w:tr2bl w:val="nil"/>
            </w:tcBorders>
            <w:vAlign w:val="center"/>
          </w:tcPr>
          <w:p w:rsidR="00101D48" w:rsidRDefault="003B4805">
            <w:pPr>
              <w:pStyle w:val="Default"/>
              <w:wordWrap w:val="0"/>
              <w:spacing w:line="300" w:lineRule="exact"/>
              <w:jc w:val="center"/>
              <w:rPr>
                <w:rFonts w:ascii="仿宋_GB2312" w:eastAsia="仿宋_GB2312" w:hAnsi="仿宋_GB2312" w:cs="仿宋_GB2312"/>
                <w:bCs/>
                <w:szCs w:val="24"/>
              </w:rPr>
            </w:pPr>
            <w:r>
              <w:rPr>
                <w:rFonts w:ascii="仿宋_GB2312" w:eastAsia="仿宋_GB2312" w:hAnsi="仿宋_GB2312" w:cs="仿宋_GB2312" w:hint="eastAsia"/>
                <w:bCs/>
                <w:szCs w:val="24"/>
              </w:rPr>
              <w:t>已确定的市级示范企业</w:t>
            </w:r>
          </w:p>
        </w:tc>
      </w:tr>
      <w:tr w:rsidR="00101D48">
        <w:trPr>
          <w:trHeight w:val="670"/>
        </w:trPr>
        <w:tc>
          <w:tcPr>
            <w:tcW w:w="1419" w:type="dxa"/>
            <w:vMerge/>
            <w:tcBorders>
              <w:tl2br w:val="nil"/>
              <w:tr2bl w:val="nil"/>
            </w:tcBorders>
            <w:vAlign w:val="center"/>
          </w:tcPr>
          <w:p w:rsidR="00101D48" w:rsidRDefault="00101D48">
            <w:pPr>
              <w:pStyle w:val="Default"/>
              <w:wordWrap w:val="0"/>
              <w:spacing w:line="300" w:lineRule="exact"/>
              <w:jc w:val="center"/>
              <w:rPr>
                <w:rFonts w:ascii="仿宋_GB2312" w:eastAsia="仿宋_GB2312" w:hAnsi="仿宋_GB2312" w:cs="仿宋_GB2312"/>
                <w:bCs/>
                <w:szCs w:val="24"/>
              </w:rPr>
            </w:pPr>
          </w:p>
        </w:tc>
        <w:tc>
          <w:tcPr>
            <w:tcW w:w="2018" w:type="dxa"/>
            <w:gridSpan w:val="4"/>
            <w:vMerge/>
            <w:tcBorders>
              <w:tl2br w:val="nil"/>
              <w:tr2bl w:val="nil"/>
            </w:tcBorders>
            <w:vAlign w:val="center"/>
          </w:tcPr>
          <w:p w:rsidR="00101D48" w:rsidRDefault="00101D48">
            <w:pPr>
              <w:pStyle w:val="Default"/>
              <w:wordWrap w:val="0"/>
              <w:spacing w:line="300" w:lineRule="exact"/>
              <w:jc w:val="center"/>
              <w:rPr>
                <w:rFonts w:ascii="仿宋_GB2312" w:eastAsia="仿宋_GB2312" w:hAnsi="仿宋_GB2312" w:cs="仿宋_GB2312"/>
                <w:bCs/>
                <w:szCs w:val="24"/>
              </w:rPr>
            </w:pPr>
          </w:p>
        </w:tc>
        <w:tc>
          <w:tcPr>
            <w:tcW w:w="1901" w:type="dxa"/>
            <w:gridSpan w:val="3"/>
            <w:vMerge/>
            <w:tcBorders>
              <w:tl2br w:val="nil"/>
              <w:tr2bl w:val="nil"/>
            </w:tcBorders>
            <w:vAlign w:val="center"/>
          </w:tcPr>
          <w:p w:rsidR="00101D48" w:rsidRDefault="00101D48">
            <w:pPr>
              <w:pStyle w:val="Default"/>
              <w:wordWrap w:val="0"/>
              <w:spacing w:line="300" w:lineRule="exact"/>
              <w:jc w:val="center"/>
              <w:rPr>
                <w:rFonts w:ascii="仿宋_GB2312" w:eastAsia="仿宋_GB2312" w:hAnsi="仿宋_GB2312" w:cs="仿宋_GB2312"/>
                <w:bCs/>
                <w:szCs w:val="24"/>
              </w:rPr>
            </w:pPr>
          </w:p>
        </w:tc>
        <w:tc>
          <w:tcPr>
            <w:tcW w:w="1883" w:type="dxa"/>
            <w:gridSpan w:val="4"/>
            <w:vMerge/>
            <w:tcBorders>
              <w:tl2br w:val="nil"/>
              <w:tr2bl w:val="nil"/>
            </w:tcBorders>
            <w:vAlign w:val="center"/>
          </w:tcPr>
          <w:p w:rsidR="00101D48" w:rsidRDefault="00101D48">
            <w:pPr>
              <w:pStyle w:val="Default"/>
              <w:wordWrap w:val="0"/>
              <w:spacing w:line="300" w:lineRule="exact"/>
              <w:jc w:val="center"/>
              <w:rPr>
                <w:rFonts w:ascii="仿宋_GB2312" w:eastAsia="仿宋_GB2312" w:hAnsi="仿宋_GB2312" w:cs="仿宋_GB2312"/>
                <w:bCs/>
                <w:szCs w:val="24"/>
              </w:rPr>
            </w:pPr>
          </w:p>
        </w:tc>
        <w:tc>
          <w:tcPr>
            <w:tcW w:w="2487" w:type="dxa"/>
            <w:gridSpan w:val="6"/>
            <w:tcBorders>
              <w:tl2br w:val="nil"/>
              <w:tr2bl w:val="nil"/>
            </w:tcBorders>
            <w:vAlign w:val="center"/>
          </w:tcPr>
          <w:p w:rsidR="00101D48" w:rsidRDefault="003B4805">
            <w:pPr>
              <w:pStyle w:val="Default"/>
              <w:wordWrap w:val="0"/>
              <w:spacing w:line="300" w:lineRule="exact"/>
              <w:jc w:val="center"/>
              <w:rPr>
                <w:rFonts w:ascii="仿宋_GB2312" w:eastAsia="仿宋_GB2312" w:hAnsi="仿宋_GB2312" w:cs="仿宋_GB2312"/>
                <w:bCs/>
                <w:szCs w:val="24"/>
              </w:rPr>
            </w:pPr>
            <w:r>
              <w:rPr>
                <w:rFonts w:ascii="仿宋_GB2312" w:eastAsia="仿宋_GB2312" w:hAnsi="仿宋_GB2312" w:cs="仿宋_GB2312" w:hint="eastAsia"/>
                <w:bCs/>
                <w:szCs w:val="24"/>
              </w:rPr>
              <w:t>企业名称</w:t>
            </w:r>
          </w:p>
        </w:tc>
        <w:tc>
          <w:tcPr>
            <w:tcW w:w="2983" w:type="dxa"/>
            <w:gridSpan w:val="6"/>
            <w:tcBorders>
              <w:tl2br w:val="nil"/>
              <w:tr2bl w:val="nil"/>
            </w:tcBorders>
            <w:vAlign w:val="center"/>
          </w:tcPr>
          <w:p w:rsidR="00101D48" w:rsidRDefault="003B4805">
            <w:pPr>
              <w:pStyle w:val="Default"/>
              <w:wordWrap w:val="0"/>
              <w:spacing w:line="300" w:lineRule="exact"/>
              <w:jc w:val="center"/>
              <w:rPr>
                <w:rFonts w:ascii="仿宋_GB2312" w:eastAsia="仿宋_GB2312" w:hAnsi="仿宋_GB2312" w:cs="仿宋_GB2312"/>
                <w:bCs/>
                <w:szCs w:val="24"/>
              </w:rPr>
            </w:pPr>
            <w:proofErr w:type="gramStart"/>
            <w:r>
              <w:rPr>
                <w:rFonts w:ascii="仿宋_GB2312" w:eastAsia="仿宋_GB2312" w:hAnsi="仿宋_GB2312" w:cs="仿宋_GB2312" w:hint="eastAsia"/>
                <w:bCs/>
                <w:szCs w:val="24"/>
              </w:rPr>
              <w:t>拟创建</w:t>
            </w:r>
            <w:proofErr w:type="gramEnd"/>
            <w:r>
              <w:rPr>
                <w:rFonts w:ascii="仿宋_GB2312" w:eastAsia="仿宋_GB2312" w:hAnsi="仿宋_GB2312" w:cs="仿宋_GB2312" w:hint="eastAsia"/>
                <w:bCs/>
                <w:szCs w:val="24"/>
              </w:rPr>
              <w:t>安全生产标准化等级</w:t>
            </w:r>
          </w:p>
        </w:tc>
        <w:tc>
          <w:tcPr>
            <w:tcW w:w="1483" w:type="dxa"/>
            <w:gridSpan w:val="2"/>
            <w:tcBorders>
              <w:tl2br w:val="nil"/>
              <w:tr2bl w:val="nil"/>
            </w:tcBorders>
            <w:vAlign w:val="center"/>
          </w:tcPr>
          <w:p w:rsidR="00101D48" w:rsidRDefault="003B4805">
            <w:pPr>
              <w:pStyle w:val="Default"/>
              <w:wordWrap w:val="0"/>
              <w:spacing w:line="300" w:lineRule="exact"/>
              <w:jc w:val="center"/>
              <w:rPr>
                <w:rFonts w:ascii="仿宋_GB2312" w:eastAsia="仿宋_GB2312" w:hAnsi="仿宋_GB2312" w:cs="仿宋_GB2312"/>
                <w:bCs/>
                <w:szCs w:val="24"/>
              </w:rPr>
            </w:pPr>
            <w:r>
              <w:rPr>
                <w:rFonts w:ascii="仿宋_GB2312" w:eastAsia="仿宋_GB2312" w:hAnsi="仿宋_GB2312" w:cs="仿宋_GB2312" w:hint="eastAsia"/>
                <w:bCs/>
                <w:szCs w:val="24"/>
              </w:rPr>
              <w:t>是否已定级</w:t>
            </w:r>
          </w:p>
        </w:tc>
      </w:tr>
      <w:tr w:rsidR="00101D48">
        <w:trPr>
          <w:trHeight w:val="355"/>
        </w:trPr>
        <w:tc>
          <w:tcPr>
            <w:tcW w:w="1419" w:type="dxa"/>
            <w:tcBorders>
              <w:tl2br w:val="nil"/>
              <w:tr2bl w:val="nil"/>
            </w:tcBorders>
            <w:vAlign w:val="center"/>
          </w:tcPr>
          <w:p w:rsidR="00101D48" w:rsidRDefault="003B4805">
            <w:pPr>
              <w:pStyle w:val="Default"/>
              <w:wordWrap w:val="0"/>
              <w:spacing w:line="300" w:lineRule="exact"/>
              <w:jc w:val="center"/>
              <w:rPr>
                <w:rFonts w:ascii="仿宋_GB2312" w:eastAsia="仿宋_GB2312" w:hAnsi="仿宋_GB2312" w:cs="仿宋_GB2312"/>
                <w:bCs/>
                <w:szCs w:val="24"/>
              </w:rPr>
            </w:pPr>
            <w:r>
              <w:rPr>
                <w:rFonts w:ascii="仿宋_GB2312" w:eastAsia="仿宋_GB2312" w:hAnsi="仿宋_GB2312" w:cs="仿宋_GB2312" w:hint="eastAsia"/>
                <w:bCs/>
                <w:szCs w:val="24"/>
              </w:rPr>
              <w:t>非煤矿山</w:t>
            </w:r>
          </w:p>
        </w:tc>
        <w:tc>
          <w:tcPr>
            <w:tcW w:w="2018" w:type="dxa"/>
            <w:gridSpan w:val="4"/>
            <w:tcBorders>
              <w:tl2br w:val="nil"/>
              <w:tr2bl w:val="nil"/>
            </w:tcBorders>
            <w:vAlign w:val="center"/>
          </w:tcPr>
          <w:p w:rsidR="00101D48" w:rsidRDefault="00101D48">
            <w:pPr>
              <w:pStyle w:val="Default"/>
              <w:wordWrap w:val="0"/>
              <w:spacing w:line="300" w:lineRule="exact"/>
              <w:jc w:val="center"/>
              <w:rPr>
                <w:rFonts w:ascii="宋体" w:hAnsi="宋体" w:cs="仿宋_GB2312"/>
                <w:bCs/>
                <w:szCs w:val="24"/>
              </w:rPr>
            </w:pPr>
          </w:p>
        </w:tc>
        <w:tc>
          <w:tcPr>
            <w:tcW w:w="1901" w:type="dxa"/>
            <w:gridSpan w:val="3"/>
            <w:tcBorders>
              <w:tl2br w:val="nil"/>
              <w:tr2bl w:val="nil"/>
            </w:tcBorders>
            <w:vAlign w:val="center"/>
          </w:tcPr>
          <w:p w:rsidR="00101D48" w:rsidRDefault="00101D48">
            <w:pPr>
              <w:pStyle w:val="Default"/>
              <w:wordWrap w:val="0"/>
              <w:spacing w:line="300" w:lineRule="exact"/>
              <w:jc w:val="center"/>
              <w:rPr>
                <w:rFonts w:ascii="宋体" w:hAnsi="宋体" w:cs="仿宋_GB2312"/>
                <w:bCs/>
                <w:szCs w:val="24"/>
              </w:rPr>
            </w:pPr>
          </w:p>
        </w:tc>
        <w:tc>
          <w:tcPr>
            <w:tcW w:w="1883" w:type="dxa"/>
            <w:gridSpan w:val="4"/>
            <w:tcBorders>
              <w:tl2br w:val="nil"/>
              <w:tr2bl w:val="nil"/>
            </w:tcBorders>
            <w:vAlign w:val="center"/>
          </w:tcPr>
          <w:p w:rsidR="00101D48" w:rsidRDefault="00101D48">
            <w:pPr>
              <w:pStyle w:val="Default"/>
              <w:wordWrap w:val="0"/>
              <w:spacing w:line="300" w:lineRule="exact"/>
              <w:jc w:val="center"/>
              <w:rPr>
                <w:rFonts w:ascii="宋体" w:hAnsi="宋体" w:cs="仿宋_GB2312"/>
                <w:bCs/>
                <w:szCs w:val="24"/>
              </w:rPr>
            </w:pPr>
          </w:p>
        </w:tc>
        <w:tc>
          <w:tcPr>
            <w:tcW w:w="2487" w:type="dxa"/>
            <w:gridSpan w:val="6"/>
            <w:tcBorders>
              <w:tl2br w:val="nil"/>
              <w:tr2bl w:val="nil"/>
            </w:tcBorders>
            <w:vAlign w:val="center"/>
          </w:tcPr>
          <w:p w:rsidR="00101D48" w:rsidRDefault="00101D48">
            <w:pPr>
              <w:pStyle w:val="Default"/>
              <w:wordWrap w:val="0"/>
              <w:spacing w:line="300" w:lineRule="exact"/>
              <w:jc w:val="center"/>
              <w:rPr>
                <w:rFonts w:ascii="宋体" w:hAnsi="宋体" w:cs="仿宋_GB2312"/>
                <w:bCs/>
                <w:szCs w:val="24"/>
              </w:rPr>
            </w:pPr>
          </w:p>
        </w:tc>
        <w:tc>
          <w:tcPr>
            <w:tcW w:w="2983" w:type="dxa"/>
            <w:gridSpan w:val="6"/>
            <w:tcBorders>
              <w:tl2br w:val="nil"/>
              <w:tr2bl w:val="nil"/>
            </w:tcBorders>
            <w:vAlign w:val="center"/>
          </w:tcPr>
          <w:p w:rsidR="00101D48" w:rsidRDefault="00101D48">
            <w:pPr>
              <w:pStyle w:val="Default"/>
              <w:wordWrap w:val="0"/>
              <w:spacing w:line="300" w:lineRule="exact"/>
              <w:jc w:val="center"/>
              <w:rPr>
                <w:rFonts w:ascii="宋体" w:hAnsi="宋体" w:cs="仿宋_GB2312"/>
                <w:bCs/>
                <w:szCs w:val="24"/>
              </w:rPr>
            </w:pPr>
          </w:p>
        </w:tc>
        <w:tc>
          <w:tcPr>
            <w:tcW w:w="1483" w:type="dxa"/>
            <w:gridSpan w:val="2"/>
            <w:tcBorders>
              <w:tl2br w:val="nil"/>
              <w:tr2bl w:val="nil"/>
            </w:tcBorders>
            <w:vAlign w:val="center"/>
          </w:tcPr>
          <w:p w:rsidR="00101D48" w:rsidRDefault="00101D48">
            <w:pPr>
              <w:pStyle w:val="Default"/>
              <w:wordWrap w:val="0"/>
              <w:spacing w:line="300" w:lineRule="exact"/>
              <w:jc w:val="center"/>
              <w:rPr>
                <w:rFonts w:ascii="宋体" w:hAnsi="宋体" w:cs="仿宋_GB2312"/>
                <w:bCs/>
                <w:szCs w:val="24"/>
              </w:rPr>
            </w:pPr>
          </w:p>
        </w:tc>
      </w:tr>
      <w:tr w:rsidR="00101D48">
        <w:trPr>
          <w:trHeight w:val="360"/>
        </w:trPr>
        <w:tc>
          <w:tcPr>
            <w:tcW w:w="1419" w:type="dxa"/>
            <w:tcBorders>
              <w:tl2br w:val="nil"/>
              <w:tr2bl w:val="nil"/>
            </w:tcBorders>
            <w:vAlign w:val="center"/>
          </w:tcPr>
          <w:p w:rsidR="00101D48" w:rsidRDefault="003B4805">
            <w:pPr>
              <w:pStyle w:val="Default"/>
              <w:wordWrap w:val="0"/>
              <w:spacing w:line="300" w:lineRule="exact"/>
              <w:jc w:val="center"/>
              <w:rPr>
                <w:rFonts w:ascii="仿宋_GB2312" w:eastAsia="仿宋_GB2312" w:hAnsi="仿宋_GB2312" w:cs="仿宋_GB2312"/>
                <w:bCs/>
                <w:szCs w:val="24"/>
              </w:rPr>
            </w:pPr>
            <w:r>
              <w:rPr>
                <w:rFonts w:ascii="仿宋_GB2312" w:eastAsia="仿宋_GB2312" w:hAnsi="仿宋_GB2312" w:cs="仿宋_GB2312" w:hint="eastAsia"/>
                <w:bCs/>
                <w:szCs w:val="24"/>
              </w:rPr>
              <w:t>危险化学品</w:t>
            </w:r>
          </w:p>
        </w:tc>
        <w:tc>
          <w:tcPr>
            <w:tcW w:w="2018" w:type="dxa"/>
            <w:gridSpan w:val="4"/>
            <w:tcBorders>
              <w:tl2br w:val="nil"/>
              <w:tr2bl w:val="nil"/>
            </w:tcBorders>
            <w:vAlign w:val="center"/>
          </w:tcPr>
          <w:p w:rsidR="00101D48" w:rsidRDefault="00101D48">
            <w:pPr>
              <w:pStyle w:val="Default"/>
              <w:wordWrap w:val="0"/>
              <w:spacing w:line="300" w:lineRule="exact"/>
              <w:jc w:val="center"/>
              <w:rPr>
                <w:rFonts w:ascii="宋体" w:hAnsi="宋体" w:cs="仿宋_GB2312"/>
                <w:bCs/>
                <w:szCs w:val="24"/>
              </w:rPr>
            </w:pPr>
          </w:p>
        </w:tc>
        <w:tc>
          <w:tcPr>
            <w:tcW w:w="1901" w:type="dxa"/>
            <w:gridSpan w:val="3"/>
            <w:tcBorders>
              <w:tl2br w:val="nil"/>
              <w:tr2bl w:val="nil"/>
            </w:tcBorders>
            <w:vAlign w:val="center"/>
          </w:tcPr>
          <w:p w:rsidR="00101D48" w:rsidRDefault="00101D48">
            <w:pPr>
              <w:pStyle w:val="Default"/>
              <w:wordWrap w:val="0"/>
              <w:spacing w:line="300" w:lineRule="exact"/>
              <w:jc w:val="center"/>
              <w:rPr>
                <w:rFonts w:ascii="宋体" w:hAnsi="宋体" w:cs="仿宋_GB2312"/>
                <w:bCs/>
                <w:szCs w:val="24"/>
              </w:rPr>
            </w:pPr>
          </w:p>
        </w:tc>
        <w:tc>
          <w:tcPr>
            <w:tcW w:w="1883" w:type="dxa"/>
            <w:gridSpan w:val="4"/>
            <w:tcBorders>
              <w:tl2br w:val="nil"/>
              <w:tr2bl w:val="nil"/>
            </w:tcBorders>
            <w:vAlign w:val="center"/>
          </w:tcPr>
          <w:p w:rsidR="00101D48" w:rsidRDefault="00101D48">
            <w:pPr>
              <w:pStyle w:val="Default"/>
              <w:wordWrap w:val="0"/>
              <w:spacing w:line="300" w:lineRule="exact"/>
              <w:jc w:val="center"/>
              <w:rPr>
                <w:rFonts w:ascii="宋体" w:hAnsi="宋体" w:cs="仿宋_GB2312"/>
                <w:bCs/>
                <w:szCs w:val="24"/>
              </w:rPr>
            </w:pPr>
          </w:p>
        </w:tc>
        <w:tc>
          <w:tcPr>
            <w:tcW w:w="2487" w:type="dxa"/>
            <w:gridSpan w:val="6"/>
            <w:tcBorders>
              <w:tl2br w:val="nil"/>
              <w:tr2bl w:val="nil"/>
            </w:tcBorders>
            <w:vAlign w:val="center"/>
          </w:tcPr>
          <w:p w:rsidR="00101D48" w:rsidRDefault="00101D48">
            <w:pPr>
              <w:pStyle w:val="Default"/>
              <w:wordWrap w:val="0"/>
              <w:spacing w:line="300" w:lineRule="exact"/>
              <w:jc w:val="center"/>
              <w:rPr>
                <w:rFonts w:ascii="宋体" w:hAnsi="宋体" w:cs="仿宋_GB2312"/>
                <w:bCs/>
                <w:szCs w:val="24"/>
              </w:rPr>
            </w:pPr>
          </w:p>
        </w:tc>
        <w:tc>
          <w:tcPr>
            <w:tcW w:w="2983" w:type="dxa"/>
            <w:gridSpan w:val="6"/>
            <w:tcBorders>
              <w:tl2br w:val="nil"/>
              <w:tr2bl w:val="nil"/>
            </w:tcBorders>
            <w:vAlign w:val="center"/>
          </w:tcPr>
          <w:p w:rsidR="00101D48" w:rsidRDefault="00101D48">
            <w:pPr>
              <w:pStyle w:val="Default"/>
              <w:wordWrap w:val="0"/>
              <w:spacing w:line="300" w:lineRule="exact"/>
              <w:jc w:val="center"/>
              <w:rPr>
                <w:rFonts w:ascii="宋体" w:hAnsi="宋体" w:cs="仿宋_GB2312"/>
                <w:bCs/>
                <w:szCs w:val="24"/>
              </w:rPr>
            </w:pPr>
          </w:p>
        </w:tc>
        <w:tc>
          <w:tcPr>
            <w:tcW w:w="1483" w:type="dxa"/>
            <w:gridSpan w:val="2"/>
            <w:tcBorders>
              <w:tl2br w:val="nil"/>
              <w:tr2bl w:val="nil"/>
            </w:tcBorders>
            <w:vAlign w:val="center"/>
          </w:tcPr>
          <w:p w:rsidR="00101D48" w:rsidRDefault="00101D48">
            <w:pPr>
              <w:pStyle w:val="Default"/>
              <w:wordWrap w:val="0"/>
              <w:spacing w:line="300" w:lineRule="exact"/>
              <w:jc w:val="center"/>
              <w:rPr>
                <w:rFonts w:ascii="宋体" w:hAnsi="宋体" w:cs="仿宋_GB2312"/>
                <w:bCs/>
                <w:szCs w:val="24"/>
              </w:rPr>
            </w:pPr>
          </w:p>
        </w:tc>
      </w:tr>
      <w:tr w:rsidR="00101D48">
        <w:trPr>
          <w:trHeight w:val="325"/>
        </w:trPr>
        <w:tc>
          <w:tcPr>
            <w:tcW w:w="1419" w:type="dxa"/>
            <w:tcBorders>
              <w:tl2br w:val="nil"/>
              <w:tr2bl w:val="nil"/>
            </w:tcBorders>
            <w:vAlign w:val="center"/>
          </w:tcPr>
          <w:p w:rsidR="00101D48" w:rsidRDefault="003B4805">
            <w:pPr>
              <w:pStyle w:val="Default"/>
              <w:wordWrap w:val="0"/>
              <w:spacing w:line="300" w:lineRule="exact"/>
              <w:jc w:val="center"/>
              <w:rPr>
                <w:rFonts w:ascii="仿宋_GB2312" w:eastAsia="仿宋_GB2312" w:hAnsi="仿宋_GB2312" w:cs="仿宋_GB2312"/>
                <w:bCs/>
                <w:szCs w:val="24"/>
              </w:rPr>
            </w:pPr>
            <w:r>
              <w:rPr>
                <w:rFonts w:ascii="仿宋_GB2312" w:eastAsia="仿宋_GB2312" w:hAnsi="仿宋_GB2312" w:cs="仿宋_GB2312" w:hint="eastAsia"/>
                <w:bCs/>
                <w:szCs w:val="24"/>
              </w:rPr>
              <w:t>烟花爆竹</w:t>
            </w:r>
          </w:p>
        </w:tc>
        <w:tc>
          <w:tcPr>
            <w:tcW w:w="2018" w:type="dxa"/>
            <w:gridSpan w:val="4"/>
            <w:tcBorders>
              <w:tl2br w:val="nil"/>
              <w:tr2bl w:val="nil"/>
            </w:tcBorders>
            <w:vAlign w:val="center"/>
          </w:tcPr>
          <w:p w:rsidR="00101D48" w:rsidRDefault="00101D48">
            <w:pPr>
              <w:pStyle w:val="Default"/>
              <w:wordWrap w:val="0"/>
              <w:spacing w:line="300" w:lineRule="exact"/>
              <w:jc w:val="center"/>
              <w:rPr>
                <w:rFonts w:ascii="宋体" w:hAnsi="宋体" w:cs="仿宋_GB2312"/>
                <w:bCs/>
                <w:szCs w:val="24"/>
              </w:rPr>
            </w:pPr>
          </w:p>
        </w:tc>
        <w:tc>
          <w:tcPr>
            <w:tcW w:w="1901" w:type="dxa"/>
            <w:gridSpan w:val="3"/>
            <w:tcBorders>
              <w:tl2br w:val="nil"/>
              <w:tr2bl w:val="nil"/>
            </w:tcBorders>
            <w:vAlign w:val="center"/>
          </w:tcPr>
          <w:p w:rsidR="00101D48" w:rsidRDefault="00101D48">
            <w:pPr>
              <w:pStyle w:val="Default"/>
              <w:wordWrap w:val="0"/>
              <w:spacing w:line="300" w:lineRule="exact"/>
              <w:jc w:val="center"/>
              <w:rPr>
                <w:rFonts w:ascii="宋体" w:hAnsi="宋体" w:cs="仿宋_GB2312"/>
                <w:bCs/>
                <w:szCs w:val="24"/>
              </w:rPr>
            </w:pPr>
          </w:p>
        </w:tc>
        <w:tc>
          <w:tcPr>
            <w:tcW w:w="1883" w:type="dxa"/>
            <w:gridSpan w:val="4"/>
            <w:tcBorders>
              <w:tl2br w:val="nil"/>
              <w:tr2bl w:val="nil"/>
            </w:tcBorders>
            <w:vAlign w:val="center"/>
          </w:tcPr>
          <w:p w:rsidR="00101D48" w:rsidRDefault="00101D48">
            <w:pPr>
              <w:pStyle w:val="Default"/>
              <w:wordWrap w:val="0"/>
              <w:spacing w:line="300" w:lineRule="exact"/>
              <w:jc w:val="center"/>
              <w:rPr>
                <w:rFonts w:ascii="宋体" w:hAnsi="宋体" w:cs="仿宋_GB2312"/>
                <w:bCs/>
                <w:szCs w:val="24"/>
              </w:rPr>
            </w:pPr>
          </w:p>
        </w:tc>
        <w:tc>
          <w:tcPr>
            <w:tcW w:w="2487" w:type="dxa"/>
            <w:gridSpan w:val="6"/>
            <w:tcBorders>
              <w:tl2br w:val="nil"/>
              <w:tr2bl w:val="nil"/>
            </w:tcBorders>
            <w:vAlign w:val="center"/>
          </w:tcPr>
          <w:p w:rsidR="00101D48" w:rsidRDefault="00101D48">
            <w:pPr>
              <w:pStyle w:val="Default"/>
              <w:wordWrap w:val="0"/>
              <w:spacing w:line="300" w:lineRule="exact"/>
              <w:jc w:val="center"/>
              <w:rPr>
                <w:rFonts w:ascii="宋体" w:hAnsi="宋体" w:cs="仿宋_GB2312"/>
                <w:bCs/>
                <w:szCs w:val="24"/>
              </w:rPr>
            </w:pPr>
          </w:p>
        </w:tc>
        <w:tc>
          <w:tcPr>
            <w:tcW w:w="2983" w:type="dxa"/>
            <w:gridSpan w:val="6"/>
            <w:tcBorders>
              <w:tl2br w:val="nil"/>
              <w:tr2bl w:val="nil"/>
            </w:tcBorders>
            <w:vAlign w:val="center"/>
          </w:tcPr>
          <w:p w:rsidR="00101D48" w:rsidRDefault="00101D48">
            <w:pPr>
              <w:pStyle w:val="Default"/>
              <w:wordWrap w:val="0"/>
              <w:spacing w:line="300" w:lineRule="exact"/>
              <w:jc w:val="center"/>
              <w:rPr>
                <w:rFonts w:ascii="宋体" w:hAnsi="宋体" w:cs="仿宋_GB2312"/>
                <w:bCs/>
                <w:szCs w:val="24"/>
              </w:rPr>
            </w:pPr>
          </w:p>
        </w:tc>
        <w:tc>
          <w:tcPr>
            <w:tcW w:w="1483" w:type="dxa"/>
            <w:gridSpan w:val="2"/>
            <w:tcBorders>
              <w:tl2br w:val="nil"/>
              <w:tr2bl w:val="nil"/>
            </w:tcBorders>
            <w:vAlign w:val="center"/>
          </w:tcPr>
          <w:p w:rsidR="00101D48" w:rsidRDefault="00101D48">
            <w:pPr>
              <w:pStyle w:val="Default"/>
              <w:wordWrap w:val="0"/>
              <w:spacing w:line="300" w:lineRule="exact"/>
              <w:jc w:val="center"/>
              <w:rPr>
                <w:rFonts w:ascii="宋体" w:hAnsi="宋体" w:cs="仿宋_GB2312"/>
                <w:bCs/>
                <w:szCs w:val="24"/>
              </w:rPr>
            </w:pPr>
          </w:p>
        </w:tc>
      </w:tr>
      <w:tr w:rsidR="00101D48">
        <w:trPr>
          <w:trHeight w:val="350"/>
        </w:trPr>
        <w:tc>
          <w:tcPr>
            <w:tcW w:w="1419" w:type="dxa"/>
            <w:tcBorders>
              <w:tl2br w:val="nil"/>
              <w:tr2bl w:val="nil"/>
            </w:tcBorders>
            <w:vAlign w:val="center"/>
          </w:tcPr>
          <w:p w:rsidR="00101D48" w:rsidRDefault="003B4805">
            <w:pPr>
              <w:pStyle w:val="Default"/>
              <w:wordWrap w:val="0"/>
              <w:spacing w:line="300" w:lineRule="exact"/>
              <w:jc w:val="center"/>
              <w:rPr>
                <w:rFonts w:ascii="仿宋_GB2312" w:eastAsia="仿宋_GB2312" w:hAnsi="仿宋_GB2312" w:cs="仿宋_GB2312"/>
                <w:bCs/>
                <w:szCs w:val="24"/>
              </w:rPr>
            </w:pPr>
            <w:r>
              <w:rPr>
                <w:rFonts w:ascii="仿宋_GB2312" w:eastAsia="仿宋_GB2312" w:hAnsi="仿宋_GB2312" w:cs="仿宋_GB2312" w:hint="eastAsia"/>
                <w:bCs/>
                <w:szCs w:val="24"/>
              </w:rPr>
              <w:t>金属冶炼</w:t>
            </w:r>
          </w:p>
        </w:tc>
        <w:tc>
          <w:tcPr>
            <w:tcW w:w="2018" w:type="dxa"/>
            <w:gridSpan w:val="4"/>
            <w:tcBorders>
              <w:tl2br w:val="nil"/>
              <w:tr2bl w:val="nil"/>
            </w:tcBorders>
            <w:vAlign w:val="center"/>
          </w:tcPr>
          <w:p w:rsidR="00101D48" w:rsidRDefault="00101D48">
            <w:pPr>
              <w:pStyle w:val="Default"/>
              <w:wordWrap w:val="0"/>
              <w:spacing w:line="300" w:lineRule="exact"/>
              <w:jc w:val="center"/>
              <w:rPr>
                <w:rFonts w:ascii="宋体" w:hAnsi="宋体" w:cs="仿宋_GB2312"/>
                <w:bCs/>
                <w:szCs w:val="24"/>
              </w:rPr>
            </w:pPr>
          </w:p>
        </w:tc>
        <w:tc>
          <w:tcPr>
            <w:tcW w:w="1901" w:type="dxa"/>
            <w:gridSpan w:val="3"/>
            <w:tcBorders>
              <w:tl2br w:val="nil"/>
              <w:tr2bl w:val="nil"/>
            </w:tcBorders>
            <w:vAlign w:val="center"/>
          </w:tcPr>
          <w:p w:rsidR="00101D48" w:rsidRDefault="00101D48">
            <w:pPr>
              <w:pStyle w:val="Default"/>
              <w:wordWrap w:val="0"/>
              <w:spacing w:line="300" w:lineRule="exact"/>
              <w:jc w:val="center"/>
              <w:rPr>
                <w:rFonts w:ascii="宋体" w:hAnsi="宋体" w:cs="仿宋_GB2312"/>
                <w:bCs/>
                <w:szCs w:val="24"/>
              </w:rPr>
            </w:pPr>
          </w:p>
        </w:tc>
        <w:tc>
          <w:tcPr>
            <w:tcW w:w="1883" w:type="dxa"/>
            <w:gridSpan w:val="4"/>
            <w:tcBorders>
              <w:tl2br w:val="nil"/>
              <w:tr2bl w:val="nil"/>
            </w:tcBorders>
            <w:vAlign w:val="center"/>
          </w:tcPr>
          <w:p w:rsidR="00101D48" w:rsidRDefault="00101D48">
            <w:pPr>
              <w:pStyle w:val="Default"/>
              <w:wordWrap w:val="0"/>
              <w:spacing w:line="300" w:lineRule="exact"/>
              <w:jc w:val="center"/>
              <w:rPr>
                <w:rFonts w:ascii="宋体" w:hAnsi="宋体" w:cs="仿宋_GB2312"/>
                <w:bCs/>
                <w:szCs w:val="24"/>
              </w:rPr>
            </w:pPr>
          </w:p>
        </w:tc>
        <w:tc>
          <w:tcPr>
            <w:tcW w:w="2487" w:type="dxa"/>
            <w:gridSpan w:val="6"/>
            <w:tcBorders>
              <w:tl2br w:val="nil"/>
              <w:tr2bl w:val="nil"/>
            </w:tcBorders>
            <w:vAlign w:val="center"/>
          </w:tcPr>
          <w:p w:rsidR="00101D48" w:rsidRDefault="00101D48">
            <w:pPr>
              <w:pStyle w:val="Default"/>
              <w:wordWrap w:val="0"/>
              <w:spacing w:line="300" w:lineRule="exact"/>
              <w:jc w:val="center"/>
              <w:rPr>
                <w:rFonts w:ascii="宋体" w:hAnsi="宋体" w:cs="仿宋_GB2312"/>
                <w:bCs/>
                <w:szCs w:val="24"/>
              </w:rPr>
            </w:pPr>
          </w:p>
        </w:tc>
        <w:tc>
          <w:tcPr>
            <w:tcW w:w="2983" w:type="dxa"/>
            <w:gridSpan w:val="6"/>
            <w:tcBorders>
              <w:tl2br w:val="nil"/>
              <w:tr2bl w:val="nil"/>
            </w:tcBorders>
            <w:vAlign w:val="center"/>
          </w:tcPr>
          <w:p w:rsidR="00101D48" w:rsidRDefault="00101D48">
            <w:pPr>
              <w:pStyle w:val="Default"/>
              <w:wordWrap w:val="0"/>
              <w:spacing w:line="300" w:lineRule="exact"/>
              <w:jc w:val="center"/>
              <w:rPr>
                <w:rFonts w:ascii="宋体" w:hAnsi="宋体" w:cs="仿宋_GB2312"/>
                <w:bCs/>
                <w:szCs w:val="24"/>
              </w:rPr>
            </w:pPr>
          </w:p>
        </w:tc>
        <w:tc>
          <w:tcPr>
            <w:tcW w:w="1483" w:type="dxa"/>
            <w:gridSpan w:val="2"/>
            <w:tcBorders>
              <w:tl2br w:val="nil"/>
              <w:tr2bl w:val="nil"/>
            </w:tcBorders>
            <w:vAlign w:val="center"/>
          </w:tcPr>
          <w:p w:rsidR="00101D48" w:rsidRDefault="00101D48">
            <w:pPr>
              <w:pStyle w:val="Default"/>
              <w:wordWrap w:val="0"/>
              <w:spacing w:line="300" w:lineRule="exact"/>
              <w:jc w:val="center"/>
              <w:rPr>
                <w:rFonts w:ascii="宋体" w:hAnsi="宋体" w:cs="仿宋_GB2312"/>
                <w:bCs/>
                <w:szCs w:val="24"/>
              </w:rPr>
            </w:pPr>
          </w:p>
        </w:tc>
      </w:tr>
      <w:tr w:rsidR="00101D48">
        <w:trPr>
          <w:trHeight w:val="455"/>
        </w:trPr>
        <w:tc>
          <w:tcPr>
            <w:tcW w:w="14174" w:type="dxa"/>
            <w:gridSpan w:val="26"/>
            <w:tcBorders>
              <w:tl2br w:val="nil"/>
              <w:tr2bl w:val="nil"/>
            </w:tcBorders>
            <w:vAlign w:val="center"/>
          </w:tcPr>
          <w:p w:rsidR="00101D48" w:rsidRDefault="003B4805">
            <w:pPr>
              <w:pStyle w:val="Default"/>
              <w:wordWrap w:val="0"/>
              <w:jc w:val="center"/>
              <w:rPr>
                <w:rFonts w:ascii="黑体" w:eastAsia="黑体" w:hAnsi="黑体" w:cs="黑体"/>
                <w:bCs/>
                <w:sz w:val="32"/>
                <w:szCs w:val="32"/>
              </w:rPr>
            </w:pPr>
            <w:r>
              <w:rPr>
                <w:rFonts w:ascii="黑体" w:eastAsia="黑体" w:hAnsi="黑体" w:cs="黑体" w:hint="eastAsia"/>
                <w:bCs/>
                <w:sz w:val="32"/>
                <w:szCs w:val="32"/>
              </w:rPr>
              <w:t>二、</w:t>
            </w:r>
            <w:r>
              <w:rPr>
                <w:rFonts w:ascii="黑体" w:eastAsia="黑体" w:hAnsi="黑体" w:cs="黑体" w:hint="eastAsia"/>
                <w:bCs/>
                <w:sz w:val="32"/>
                <w:szCs w:val="32"/>
              </w:rPr>
              <w:t>除金属冶炼外的其他工贸</w:t>
            </w:r>
            <w:r>
              <w:rPr>
                <w:rFonts w:ascii="黑体" w:eastAsia="黑体" w:hAnsi="黑体" w:cs="黑体" w:hint="eastAsia"/>
                <w:bCs/>
                <w:sz w:val="32"/>
                <w:szCs w:val="32"/>
              </w:rPr>
              <w:t>企业标准化提升行动工作进展</w:t>
            </w:r>
          </w:p>
        </w:tc>
      </w:tr>
      <w:tr w:rsidR="00101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5"/>
        </w:trPr>
        <w:tc>
          <w:tcPr>
            <w:tcW w:w="5463" w:type="dxa"/>
            <w:gridSpan w:val="9"/>
            <w:vAlign w:val="center"/>
          </w:tcPr>
          <w:p w:rsidR="00101D48" w:rsidRDefault="003B4805">
            <w:pPr>
              <w:pStyle w:val="Default"/>
              <w:wordWrap w:val="0"/>
              <w:spacing w:line="30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Cs w:val="24"/>
              </w:rPr>
              <w:t>大型</w:t>
            </w:r>
            <w:r>
              <w:rPr>
                <w:rFonts w:ascii="仿宋_GB2312" w:eastAsia="仿宋_GB2312" w:hAnsi="仿宋_GB2312" w:cs="仿宋_GB2312" w:hint="eastAsia"/>
                <w:bCs/>
                <w:szCs w:val="24"/>
              </w:rPr>
              <w:t>企业</w:t>
            </w:r>
          </w:p>
        </w:tc>
        <w:tc>
          <w:tcPr>
            <w:tcW w:w="5331" w:type="dxa"/>
            <w:gridSpan w:val="11"/>
            <w:vAlign w:val="center"/>
          </w:tcPr>
          <w:p w:rsidR="00101D48" w:rsidRDefault="003B4805">
            <w:pPr>
              <w:pStyle w:val="Default"/>
              <w:wordWrap w:val="0"/>
              <w:spacing w:line="30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Cs w:val="24"/>
                <w:lang w:val="en"/>
              </w:rPr>
              <w:t>小</w:t>
            </w:r>
            <w:proofErr w:type="gramStart"/>
            <w:r>
              <w:rPr>
                <w:rFonts w:ascii="仿宋_GB2312" w:eastAsia="仿宋_GB2312" w:hAnsi="仿宋_GB2312" w:cs="仿宋_GB2312" w:hint="eastAsia"/>
                <w:bCs/>
                <w:szCs w:val="24"/>
                <w:lang w:val="en"/>
              </w:rPr>
              <w:t>微企业</w:t>
            </w:r>
            <w:proofErr w:type="gramEnd"/>
            <w:r>
              <w:rPr>
                <w:rFonts w:ascii="仿宋_GB2312" w:eastAsia="仿宋_GB2312" w:hAnsi="仿宋_GB2312" w:cs="仿宋_GB2312" w:hint="eastAsia"/>
                <w:bCs/>
                <w:szCs w:val="24"/>
                <w:lang w:val="en"/>
              </w:rPr>
              <w:t>试点清单</w:t>
            </w:r>
            <w:proofErr w:type="gramStart"/>
            <w:r>
              <w:rPr>
                <w:rFonts w:ascii="仿宋_GB2312" w:eastAsia="仿宋_GB2312" w:hAnsi="仿宋_GB2312" w:cs="仿宋_GB2312" w:hint="eastAsia"/>
                <w:bCs/>
                <w:szCs w:val="24"/>
                <w:lang w:val="en"/>
              </w:rPr>
              <w:t>式创建</w:t>
            </w:r>
            <w:proofErr w:type="gramEnd"/>
            <w:r>
              <w:rPr>
                <w:rFonts w:ascii="仿宋_GB2312" w:eastAsia="仿宋_GB2312" w:hAnsi="仿宋_GB2312" w:cs="仿宋_GB2312" w:hint="eastAsia"/>
                <w:bCs/>
                <w:szCs w:val="24"/>
                <w:lang w:val="en"/>
              </w:rPr>
              <w:t>情况</w:t>
            </w:r>
          </w:p>
        </w:tc>
        <w:tc>
          <w:tcPr>
            <w:tcW w:w="3380" w:type="dxa"/>
            <w:gridSpan w:val="6"/>
            <w:vAlign w:val="center"/>
          </w:tcPr>
          <w:p w:rsidR="00101D48" w:rsidRDefault="003B4805">
            <w:pPr>
              <w:pStyle w:val="Default"/>
              <w:wordWrap w:val="0"/>
              <w:spacing w:line="30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Cs w:val="24"/>
                <w:lang w:val="en"/>
              </w:rPr>
              <w:t>小</w:t>
            </w:r>
            <w:proofErr w:type="gramStart"/>
            <w:r>
              <w:rPr>
                <w:rFonts w:ascii="仿宋_GB2312" w:eastAsia="仿宋_GB2312" w:hAnsi="仿宋_GB2312" w:cs="仿宋_GB2312" w:hint="eastAsia"/>
                <w:bCs/>
                <w:szCs w:val="24"/>
                <w:lang w:val="en"/>
              </w:rPr>
              <w:t>微企业</w:t>
            </w:r>
            <w:proofErr w:type="gramEnd"/>
            <w:r>
              <w:rPr>
                <w:rFonts w:ascii="仿宋_GB2312" w:eastAsia="仿宋_GB2312" w:hAnsi="仿宋_GB2312" w:cs="仿宋_GB2312" w:hint="eastAsia"/>
                <w:bCs/>
                <w:szCs w:val="24"/>
                <w:lang w:val="en"/>
              </w:rPr>
              <w:t>建立清单</w:t>
            </w:r>
            <w:proofErr w:type="gramStart"/>
            <w:r>
              <w:rPr>
                <w:rFonts w:ascii="仿宋_GB2312" w:eastAsia="仿宋_GB2312" w:hAnsi="仿宋_GB2312" w:cs="仿宋_GB2312" w:hint="eastAsia"/>
                <w:bCs/>
                <w:szCs w:val="24"/>
                <w:lang w:val="en"/>
              </w:rPr>
              <w:t>式创建</w:t>
            </w:r>
            <w:proofErr w:type="gramEnd"/>
            <w:r>
              <w:rPr>
                <w:rFonts w:ascii="仿宋_GB2312" w:eastAsia="仿宋_GB2312" w:hAnsi="仿宋_GB2312" w:cs="仿宋_GB2312" w:hint="eastAsia"/>
                <w:bCs/>
                <w:szCs w:val="24"/>
                <w:lang w:val="en"/>
              </w:rPr>
              <w:t>标准</w:t>
            </w:r>
          </w:p>
        </w:tc>
      </w:tr>
      <w:tr w:rsidR="00101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trPr>
        <w:tc>
          <w:tcPr>
            <w:tcW w:w="1668" w:type="dxa"/>
            <w:gridSpan w:val="2"/>
            <w:vMerge w:val="restart"/>
            <w:vAlign w:val="center"/>
          </w:tcPr>
          <w:p w:rsidR="00101D48" w:rsidRDefault="003B4805">
            <w:pPr>
              <w:pStyle w:val="Default"/>
              <w:wordWrap w:val="0"/>
              <w:spacing w:line="30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Cs w:val="24"/>
              </w:rPr>
              <w:t>设定的三级以上评审达标数量指标（家）</w:t>
            </w:r>
          </w:p>
        </w:tc>
        <w:tc>
          <w:tcPr>
            <w:tcW w:w="3795" w:type="dxa"/>
            <w:gridSpan w:val="7"/>
            <w:vAlign w:val="center"/>
          </w:tcPr>
          <w:p w:rsidR="00101D48" w:rsidRDefault="003B4805">
            <w:pPr>
              <w:pStyle w:val="Default"/>
              <w:wordWrap w:val="0"/>
              <w:spacing w:line="30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Cs w:val="24"/>
              </w:rPr>
              <w:t>评审达标数（家）</w:t>
            </w:r>
          </w:p>
        </w:tc>
        <w:tc>
          <w:tcPr>
            <w:tcW w:w="1500" w:type="dxa"/>
            <w:gridSpan w:val="2"/>
            <w:vMerge w:val="restart"/>
            <w:vAlign w:val="center"/>
          </w:tcPr>
          <w:p w:rsidR="00101D48" w:rsidRDefault="003B4805">
            <w:pPr>
              <w:pStyle w:val="Default"/>
              <w:wordWrap w:val="0"/>
              <w:spacing w:line="30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Cs w:val="24"/>
                <w:lang w:val="en"/>
              </w:rPr>
              <w:t>试点行业</w:t>
            </w:r>
          </w:p>
        </w:tc>
        <w:tc>
          <w:tcPr>
            <w:tcW w:w="1410" w:type="dxa"/>
            <w:gridSpan w:val="4"/>
            <w:vMerge w:val="restart"/>
            <w:vAlign w:val="center"/>
          </w:tcPr>
          <w:p w:rsidR="00101D48" w:rsidRDefault="003B4805">
            <w:pPr>
              <w:pStyle w:val="Default"/>
              <w:wordWrap w:val="0"/>
              <w:spacing w:line="30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Cs w:val="24"/>
                <w:lang w:val="en"/>
              </w:rPr>
              <w:t>试点企业数量（家）</w:t>
            </w:r>
          </w:p>
        </w:tc>
        <w:tc>
          <w:tcPr>
            <w:tcW w:w="1176" w:type="dxa"/>
            <w:gridSpan w:val="2"/>
            <w:vMerge w:val="restart"/>
            <w:vAlign w:val="center"/>
          </w:tcPr>
          <w:p w:rsidR="00101D48" w:rsidRDefault="003B4805">
            <w:pPr>
              <w:pStyle w:val="Default"/>
              <w:wordWrap w:val="0"/>
              <w:spacing w:line="30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Cs w:val="24"/>
              </w:rPr>
              <w:t>完成自评数</w:t>
            </w:r>
            <w:r>
              <w:rPr>
                <w:rFonts w:ascii="仿宋_GB2312" w:eastAsia="仿宋_GB2312" w:hAnsi="仿宋_GB2312" w:cs="仿宋_GB2312" w:hint="eastAsia"/>
                <w:bCs/>
                <w:szCs w:val="24"/>
              </w:rPr>
              <w:t>(</w:t>
            </w:r>
            <w:r>
              <w:rPr>
                <w:rFonts w:ascii="仿宋_GB2312" w:eastAsia="仿宋_GB2312" w:hAnsi="仿宋_GB2312" w:cs="仿宋_GB2312" w:hint="eastAsia"/>
                <w:bCs/>
                <w:szCs w:val="24"/>
              </w:rPr>
              <w:t>家</w:t>
            </w:r>
            <w:r>
              <w:rPr>
                <w:rFonts w:ascii="仿宋_GB2312" w:eastAsia="仿宋_GB2312" w:hAnsi="仿宋_GB2312" w:cs="仿宋_GB2312" w:hint="eastAsia"/>
                <w:bCs/>
                <w:szCs w:val="24"/>
              </w:rPr>
              <w:t>)</w:t>
            </w:r>
          </w:p>
        </w:tc>
        <w:tc>
          <w:tcPr>
            <w:tcW w:w="1245" w:type="dxa"/>
            <w:gridSpan w:val="3"/>
            <w:vMerge w:val="restart"/>
            <w:vAlign w:val="center"/>
          </w:tcPr>
          <w:p w:rsidR="00101D48" w:rsidRDefault="003B4805">
            <w:pPr>
              <w:pStyle w:val="Default"/>
              <w:wordWrap w:val="0"/>
              <w:spacing w:line="30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Cs w:val="24"/>
              </w:rPr>
              <w:t>评审达标数（家）</w:t>
            </w:r>
          </w:p>
        </w:tc>
        <w:tc>
          <w:tcPr>
            <w:tcW w:w="1126" w:type="dxa"/>
            <w:gridSpan w:val="2"/>
            <w:vMerge w:val="restart"/>
            <w:vAlign w:val="center"/>
          </w:tcPr>
          <w:p w:rsidR="00101D48" w:rsidRDefault="003B4805">
            <w:pPr>
              <w:pStyle w:val="Default"/>
              <w:wordWrap w:val="0"/>
              <w:spacing w:line="30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Cs w:val="24"/>
                <w:lang w:val="en"/>
              </w:rPr>
              <w:t>已建立的行业</w:t>
            </w:r>
          </w:p>
        </w:tc>
        <w:tc>
          <w:tcPr>
            <w:tcW w:w="1126" w:type="dxa"/>
            <w:gridSpan w:val="3"/>
            <w:vMerge w:val="restart"/>
            <w:vAlign w:val="center"/>
          </w:tcPr>
          <w:p w:rsidR="00101D48" w:rsidRDefault="003B4805">
            <w:pPr>
              <w:pStyle w:val="Default"/>
              <w:wordWrap w:val="0"/>
              <w:spacing w:line="30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Cs w:val="24"/>
              </w:rPr>
              <w:t>完成自评数</w:t>
            </w:r>
            <w:r>
              <w:rPr>
                <w:rFonts w:ascii="仿宋_GB2312" w:eastAsia="仿宋_GB2312" w:hAnsi="仿宋_GB2312" w:cs="仿宋_GB2312" w:hint="eastAsia"/>
                <w:bCs/>
                <w:szCs w:val="24"/>
              </w:rPr>
              <w:t>(</w:t>
            </w:r>
            <w:r>
              <w:rPr>
                <w:rFonts w:ascii="仿宋_GB2312" w:eastAsia="仿宋_GB2312" w:hAnsi="仿宋_GB2312" w:cs="仿宋_GB2312" w:hint="eastAsia"/>
                <w:bCs/>
                <w:szCs w:val="24"/>
              </w:rPr>
              <w:t>家</w:t>
            </w:r>
            <w:r>
              <w:rPr>
                <w:rFonts w:ascii="仿宋_GB2312" w:eastAsia="仿宋_GB2312" w:hAnsi="仿宋_GB2312" w:cs="仿宋_GB2312" w:hint="eastAsia"/>
                <w:bCs/>
                <w:szCs w:val="24"/>
              </w:rPr>
              <w:t>)</w:t>
            </w:r>
          </w:p>
        </w:tc>
        <w:tc>
          <w:tcPr>
            <w:tcW w:w="1128" w:type="dxa"/>
            <w:vMerge w:val="restart"/>
            <w:vAlign w:val="center"/>
          </w:tcPr>
          <w:p w:rsidR="00101D48" w:rsidRDefault="003B4805">
            <w:pPr>
              <w:pStyle w:val="Default"/>
              <w:wordWrap w:val="0"/>
              <w:spacing w:line="300" w:lineRule="exact"/>
              <w:jc w:val="center"/>
              <w:rPr>
                <w:rFonts w:ascii="仿宋_GB2312" w:eastAsia="仿宋_GB2312" w:hAnsi="仿宋_GB2312" w:cs="仿宋_GB2312"/>
                <w:bCs/>
                <w:szCs w:val="24"/>
              </w:rPr>
            </w:pPr>
            <w:r>
              <w:rPr>
                <w:rFonts w:ascii="仿宋_GB2312" w:eastAsia="仿宋_GB2312" w:hAnsi="仿宋_GB2312" w:cs="仿宋_GB2312" w:hint="eastAsia"/>
                <w:bCs/>
                <w:szCs w:val="24"/>
              </w:rPr>
              <w:t>评审达标数（家）</w:t>
            </w:r>
          </w:p>
        </w:tc>
      </w:tr>
      <w:tr w:rsidR="00101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1668" w:type="dxa"/>
            <w:gridSpan w:val="2"/>
            <w:vMerge/>
            <w:vAlign w:val="center"/>
          </w:tcPr>
          <w:p w:rsidR="00101D48" w:rsidRDefault="00101D48">
            <w:pPr>
              <w:pStyle w:val="Default"/>
              <w:wordWrap w:val="0"/>
              <w:spacing w:line="300" w:lineRule="exact"/>
              <w:jc w:val="center"/>
              <w:rPr>
                <w:rFonts w:ascii="仿宋_GB2312" w:eastAsia="仿宋_GB2312" w:hAnsi="仿宋_GB2312" w:cs="仿宋_GB2312"/>
                <w:bCs/>
                <w:sz w:val="32"/>
                <w:szCs w:val="32"/>
              </w:rPr>
            </w:pPr>
          </w:p>
        </w:tc>
        <w:tc>
          <w:tcPr>
            <w:tcW w:w="1230" w:type="dxa"/>
            <w:gridSpan w:val="2"/>
            <w:vAlign w:val="center"/>
          </w:tcPr>
          <w:p w:rsidR="00101D48" w:rsidRDefault="003B4805">
            <w:pPr>
              <w:pStyle w:val="Default"/>
              <w:wordWrap w:val="0"/>
              <w:spacing w:line="300" w:lineRule="exact"/>
              <w:jc w:val="left"/>
              <w:rPr>
                <w:rFonts w:ascii="仿宋_GB2312" w:eastAsia="仿宋_GB2312" w:hAnsi="仿宋_GB2312" w:cs="仿宋_GB2312"/>
                <w:bCs/>
                <w:sz w:val="32"/>
                <w:szCs w:val="32"/>
              </w:rPr>
            </w:pPr>
            <w:r>
              <w:rPr>
                <w:rFonts w:ascii="仿宋_GB2312" w:eastAsia="仿宋_GB2312" w:hAnsi="仿宋_GB2312" w:cs="仿宋_GB2312" w:hint="eastAsia"/>
                <w:bCs/>
                <w:szCs w:val="24"/>
              </w:rPr>
              <w:t>一级（家）</w:t>
            </w:r>
          </w:p>
        </w:tc>
        <w:tc>
          <w:tcPr>
            <w:tcW w:w="1384" w:type="dxa"/>
            <w:gridSpan w:val="2"/>
            <w:vAlign w:val="center"/>
          </w:tcPr>
          <w:p w:rsidR="00101D48" w:rsidRDefault="003B4805">
            <w:pPr>
              <w:pStyle w:val="Default"/>
              <w:wordWrap w:val="0"/>
              <w:spacing w:line="300" w:lineRule="exact"/>
              <w:jc w:val="left"/>
              <w:rPr>
                <w:rFonts w:ascii="仿宋_GB2312" w:eastAsia="仿宋_GB2312" w:hAnsi="仿宋_GB2312" w:cs="仿宋_GB2312"/>
                <w:bCs/>
                <w:sz w:val="32"/>
                <w:szCs w:val="32"/>
              </w:rPr>
            </w:pPr>
            <w:r>
              <w:rPr>
                <w:rFonts w:ascii="仿宋_GB2312" w:eastAsia="仿宋_GB2312" w:hAnsi="仿宋_GB2312" w:cs="仿宋_GB2312" w:hint="eastAsia"/>
                <w:bCs/>
                <w:szCs w:val="24"/>
              </w:rPr>
              <w:t>二级（家）</w:t>
            </w:r>
          </w:p>
        </w:tc>
        <w:tc>
          <w:tcPr>
            <w:tcW w:w="1181" w:type="dxa"/>
            <w:gridSpan w:val="3"/>
            <w:vAlign w:val="center"/>
          </w:tcPr>
          <w:p w:rsidR="00101D48" w:rsidRDefault="003B4805">
            <w:pPr>
              <w:pStyle w:val="Default"/>
              <w:wordWrap w:val="0"/>
              <w:spacing w:line="30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Cs w:val="24"/>
              </w:rPr>
              <w:t>三级（家）</w:t>
            </w:r>
          </w:p>
        </w:tc>
        <w:tc>
          <w:tcPr>
            <w:tcW w:w="1500" w:type="dxa"/>
            <w:gridSpan w:val="2"/>
            <w:vMerge/>
            <w:vAlign w:val="center"/>
          </w:tcPr>
          <w:p w:rsidR="00101D48" w:rsidRDefault="00101D48">
            <w:pPr>
              <w:pStyle w:val="Default"/>
              <w:wordWrap w:val="0"/>
              <w:spacing w:line="300" w:lineRule="exact"/>
              <w:jc w:val="center"/>
              <w:rPr>
                <w:rFonts w:ascii="仿宋_GB2312" w:eastAsia="仿宋_GB2312" w:hAnsi="仿宋_GB2312" w:cs="仿宋_GB2312"/>
                <w:bCs/>
                <w:sz w:val="32"/>
                <w:szCs w:val="32"/>
              </w:rPr>
            </w:pPr>
          </w:p>
        </w:tc>
        <w:tc>
          <w:tcPr>
            <w:tcW w:w="1410" w:type="dxa"/>
            <w:gridSpan w:val="4"/>
            <w:vMerge/>
            <w:vAlign w:val="center"/>
          </w:tcPr>
          <w:p w:rsidR="00101D48" w:rsidRDefault="00101D48">
            <w:pPr>
              <w:pStyle w:val="Default"/>
              <w:wordWrap w:val="0"/>
              <w:spacing w:line="300" w:lineRule="exact"/>
              <w:jc w:val="center"/>
              <w:rPr>
                <w:rFonts w:ascii="仿宋_GB2312" w:eastAsia="仿宋_GB2312" w:hAnsi="仿宋_GB2312" w:cs="仿宋_GB2312"/>
                <w:bCs/>
                <w:sz w:val="32"/>
                <w:szCs w:val="32"/>
              </w:rPr>
            </w:pPr>
          </w:p>
        </w:tc>
        <w:tc>
          <w:tcPr>
            <w:tcW w:w="1176" w:type="dxa"/>
            <w:gridSpan w:val="2"/>
            <w:vMerge/>
            <w:vAlign w:val="center"/>
          </w:tcPr>
          <w:p w:rsidR="00101D48" w:rsidRDefault="00101D48">
            <w:pPr>
              <w:pStyle w:val="Default"/>
              <w:wordWrap w:val="0"/>
              <w:spacing w:line="300" w:lineRule="exact"/>
              <w:jc w:val="center"/>
              <w:rPr>
                <w:rFonts w:ascii="仿宋_GB2312" w:eastAsia="仿宋_GB2312" w:hAnsi="仿宋_GB2312" w:cs="仿宋_GB2312"/>
                <w:bCs/>
                <w:sz w:val="32"/>
                <w:szCs w:val="32"/>
              </w:rPr>
            </w:pPr>
          </w:p>
        </w:tc>
        <w:tc>
          <w:tcPr>
            <w:tcW w:w="1245" w:type="dxa"/>
            <w:gridSpan w:val="3"/>
            <w:vMerge/>
            <w:vAlign w:val="center"/>
          </w:tcPr>
          <w:p w:rsidR="00101D48" w:rsidRDefault="00101D48">
            <w:pPr>
              <w:pStyle w:val="Default"/>
              <w:wordWrap w:val="0"/>
              <w:spacing w:line="300" w:lineRule="exact"/>
              <w:jc w:val="center"/>
              <w:rPr>
                <w:rFonts w:ascii="仿宋_GB2312" w:eastAsia="仿宋_GB2312" w:hAnsi="仿宋_GB2312" w:cs="仿宋_GB2312"/>
                <w:bCs/>
                <w:sz w:val="32"/>
                <w:szCs w:val="32"/>
              </w:rPr>
            </w:pPr>
          </w:p>
        </w:tc>
        <w:tc>
          <w:tcPr>
            <w:tcW w:w="1126" w:type="dxa"/>
            <w:gridSpan w:val="2"/>
            <w:vMerge/>
            <w:vAlign w:val="center"/>
          </w:tcPr>
          <w:p w:rsidR="00101D48" w:rsidRDefault="00101D48">
            <w:pPr>
              <w:pStyle w:val="Default"/>
              <w:wordWrap w:val="0"/>
              <w:spacing w:line="300" w:lineRule="exact"/>
              <w:jc w:val="center"/>
              <w:rPr>
                <w:rFonts w:ascii="仿宋_GB2312" w:eastAsia="仿宋_GB2312" w:hAnsi="仿宋_GB2312" w:cs="仿宋_GB2312"/>
                <w:bCs/>
                <w:sz w:val="32"/>
                <w:szCs w:val="32"/>
              </w:rPr>
            </w:pPr>
          </w:p>
        </w:tc>
        <w:tc>
          <w:tcPr>
            <w:tcW w:w="1126" w:type="dxa"/>
            <w:gridSpan w:val="3"/>
            <w:vMerge/>
            <w:vAlign w:val="center"/>
          </w:tcPr>
          <w:p w:rsidR="00101D48" w:rsidRDefault="00101D48">
            <w:pPr>
              <w:pStyle w:val="Default"/>
              <w:wordWrap w:val="0"/>
              <w:spacing w:line="300" w:lineRule="exact"/>
              <w:jc w:val="center"/>
              <w:rPr>
                <w:rFonts w:ascii="仿宋_GB2312" w:eastAsia="仿宋_GB2312" w:hAnsi="仿宋_GB2312" w:cs="仿宋_GB2312"/>
                <w:bCs/>
                <w:sz w:val="32"/>
                <w:szCs w:val="32"/>
              </w:rPr>
            </w:pPr>
          </w:p>
        </w:tc>
        <w:tc>
          <w:tcPr>
            <w:tcW w:w="1128" w:type="dxa"/>
            <w:vMerge/>
            <w:vAlign w:val="center"/>
          </w:tcPr>
          <w:p w:rsidR="00101D48" w:rsidRDefault="00101D48">
            <w:pPr>
              <w:pStyle w:val="Default"/>
              <w:wordWrap w:val="0"/>
              <w:spacing w:line="300" w:lineRule="exact"/>
              <w:jc w:val="center"/>
              <w:rPr>
                <w:rFonts w:ascii="仿宋_GB2312" w:eastAsia="仿宋_GB2312" w:hAnsi="仿宋_GB2312" w:cs="仿宋_GB2312"/>
                <w:bCs/>
                <w:sz w:val="32"/>
                <w:szCs w:val="32"/>
              </w:rPr>
            </w:pPr>
          </w:p>
        </w:tc>
      </w:tr>
      <w:tr w:rsidR="00101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1668" w:type="dxa"/>
            <w:gridSpan w:val="2"/>
            <w:vAlign w:val="center"/>
          </w:tcPr>
          <w:p w:rsidR="00101D48" w:rsidRDefault="00101D48">
            <w:pPr>
              <w:pStyle w:val="Default"/>
              <w:wordWrap w:val="0"/>
              <w:spacing w:line="300" w:lineRule="exact"/>
              <w:jc w:val="center"/>
              <w:rPr>
                <w:rFonts w:ascii="仿宋_GB2312" w:eastAsia="仿宋_GB2312" w:hAnsi="仿宋_GB2312" w:cs="仿宋_GB2312"/>
                <w:bCs/>
                <w:sz w:val="32"/>
                <w:szCs w:val="32"/>
              </w:rPr>
            </w:pPr>
          </w:p>
        </w:tc>
        <w:tc>
          <w:tcPr>
            <w:tcW w:w="1230" w:type="dxa"/>
            <w:gridSpan w:val="2"/>
            <w:vAlign w:val="center"/>
          </w:tcPr>
          <w:p w:rsidR="00101D48" w:rsidRDefault="00101D48">
            <w:pPr>
              <w:pStyle w:val="Default"/>
              <w:wordWrap w:val="0"/>
              <w:spacing w:line="300" w:lineRule="exact"/>
              <w:jc w:val="left"/>
              <w:rPr>
                <w:rFonts w:ascii="仿宋_GB2312" w:eastAsia="仿宋_GB2312" w:hAnsi="仿宋_GB2312" w:cs="仿宋_GB2312"/>
                <w:bCs/>
                <w:szCs w:val="24"/>
              </w:rPr>
            </w:pPr>
          </w:p>
        </w:tc>
        <w:tc>
          <w:tcPr>
            <w:tcW w:w="1384" w:type="dxa"/>
            <w:gridSpan w:val="2"/>
            <w:vAlign w:val="center"/>
          </w:tcPr>
          <w:p w:rsidR="00101D48" w:rsidRDefault="00101D48">
            <w:pPr>
              <w:pStyle w:val="Default"/>
              <w:wordWrap w:val="0"/>
              <w:spacing w:line="300" w:lineRule="exact"/>
              <w:jc w:val="left"/>
              <w:rPr>
                <w:rFonts w:ascii="仿宋_GB2312" w:eastAsia="仿宋_GB2312" w:hAnsi="仿宋_GB2312" w:cs="仿宋_GB2312"/>
                <w:bCs/>
                <w:szCs w:val="24"/>
              </w:rPr>
            </w:pPr>
          </w:p>
        </w:tc>
        <w:tc>
          <w:tcPr>
            <w:tcW w:w="1181" w:type="dxa"/>
            <w:gridSpan w:val="3"/>
            <w:vAlign w:val="center"/>
          </w:tcPr>
          <w:p w:rsidR="00101D48" w:rsidRDefault="00101D48">
            <w:pPr>
              <w:pStyle w:val="Default"/>
              <w:wordWrap w:val="0"/>
              <w:spacing w:line="300" w:lineRule="exact"/>
              <w:jc w:val="center"/>
              <w:rPr>
                <w:rFonts w:ascii="仿宋_GB2312" w:eastAsia="仿宋_GB2312" w:hAnsi="仿宋_GB2312" w:cs="仿宋_GB2312"/>
                <w:bCs/>
                <w:szCs w:val="24"/>
              </w:rPr>
            </w:pPr>
          </w:p>
        </w:tc>
        <w:tc>
          <w:tcPr>
            <w:tcW w:w="1500" w:type="dxa"/>
            <w:gridSpan w:val="2"/>
            <w:vAlign w:val="center"/>
          </w:tcPr>
          <w:p w:rsidR="00101D48" w:rsidRDefault="00101D48">
            <w:pPr>
              <w:pStyle w:val="Default"/>
              <w:wordWrap w:val="0"/>
              <w:spacing w:line="300" w:lineRule="exact"/>
              <w:jc w:val="center"/>
              <w:rPr>
                <w:rFonts w:ascii="仿宋_GB2312" w:eastAsia="仿宋_GB2312" w:hAnsi="仿宋_GB2312" w:cs="仿宋_GB2312"/>
                <w:bCs/>
                <w:sz w:val="32"/>
                <w:szCs w:val="32"/>
              </w:rPr>
            </w:pPr>
          </w:p>
        </w:tc>
        <w:tc>
          <w:tcPr>
            <w:tcW w:w="1410" w:type="dxa"/>
            <w:gridSpan w:val="4"/>
            <w:vAlign w:val="center"/>
          </w:tcPr>
          <w:p w:rsidR="00101D48" w:rsidRDefault="00101D48">
            <w:pPr>
              <w:pStyle w:val="Default"/>
              <w:wordWrap w:val="0"/>
              <w:spacing w:line="300" w:lineRule="exact"/>
              <w:jc w:val="center"/>
              <w:rPr>
                <w:rFonts w:ascii="仿宋_GB2312" w:eastAsia="仿宋_GB2312" w:hAnsi="仿宋_GB2312" w:cs="仿宋_GB2312"/>
                <w:bCs/>
                <w:sz w:val="32"/>
                <w:szCs w:val="32"/>
              </w:rPr>
            </w:pPr>
          </w:p>
        </w:tc>
        <w:tc>
          <w:tcPr>
            <w:tcW w:w="1176" w:type="dxa"/>
            <w:gridSpan w:val="2"/>
            <w:vAlign w:val="center"/>
          </w:tcPr>
          <w:p w:rsidR="00101D48" w:rsidRDefault="00101D48">
            <w:pPr>
              <w:pStyle w:val="Default"/>
              <w:wordWrap w:val="0"/>
              <w:spacing w:line="300" w:lineRule="exact"/>
              <w:jc w:val="center"/>
              <w:rPr>
                <w:rFonts w:ascii="仿宋_GB2312" w:eastAsia="仿宋_GB2312" w:hAnsi="仿宋_GB2312" w:cs="仿宋_GB2312"/>
                <w:bCs/>
                <w:sz w:val="32"/>
                <w:szCs w:val="32"/>
              </w:rPr>
            </w:pPr>
          </w:p>
        </w:tc>
        <w:tc>
          <w:tcPr>
            <w:tcW w:w="1245" w:type="dxa"/>
            <w:gridSpan w:val="3"/>
            <w:vAlign w:val="center"/>
          </w:tcPr>
          <w:p w:rsidR="00101D48" w:rsidRDefault="00101D48">
            <w:pPr>
              <w:pStyle w:val="Default"/>
              <w:wordWrap w:val="0"/>
              <w:spacing w:line="300" w:lineRule="exact"/>
              <w:jc w:val="center"/>
              <w:rPr>
                <w:rFonts w:ascii="仿宋_GB2312" w:eastAsia="仿宋_GB2312" w:hAnsi="仿宋_GB2312" w:cs="仿宋_GB2312"/>
                <w:bCs/>
                <w:sz w:val="32"/>
                <w:szCs w:val="32"/>
              </w:rPr>
            </w:pPr>
          </w:p>
        </w:tc>
        <w:tc>
          <w:tcPr>
            <w:tcW w:w="1126" w:type="dxa"/>
            <w:gridSpan w:val="2"/>
            <w:vAlign w:val="center"/>
          </w:tcPr>
          <w:p w:rsidR="00101D48" w:rsidRDefault="00101D48">
            <w:pPr>
              <w:pStyle w:val="Default"/>
              <w:wordWrap w:val="0"/>
              <w:spacing w:line="300" w:lineRule="exact"/>
              <w:jc w:val="center"/>
              <w:rPr>
                <w:rFonts w:ascii="仿宋_GB2312" w:eastAsia="仿宋_GB2312" w:hAnsi="仿宋_GB2312" w:cs="仿宋_GB2312"/>
                <w:bCs/>
                <w:sz w:val="32"/>
                <w:szCs w:val="32"/>
              </w:rPr>
            </w:pPr>
          </w:p>
        </w:tc>
        <w:tc>
          <w:tcPr>
            <w:tcW w:w="1126" w:type="dxa"/>
            <w:gridSpan w:val="3"/>
            <w:vAlign w:val="center"/>
          </w:tcPr>
          <w:p w:rsidR="00101D48" w:rsidRDefault="00101D48">
            <w:pPr>
              <w:pStyle w:val="Default"/>
              <w:wordWrap w:val="0"/>
              <w:spacing w:line="300" w:lineRule="exact"/>
              <w:jc w:val="center"/>
              <w:rPr>
                <w:rFonts w:ascii="仿宋_GB2312" w:eastAsia="仿宋_GB2312" w:hAnsi="仿宋_GB2312" w:cs="仿宋_GB2312"/>
                <w:bCs/>
                <w:sz w:val="32"/>
                <w:szCs w:val="32"/>
              </w:rPr>
            </w:pPr>
          </w:p>
        </w:tc>
        <w:tc>
          <w:tcPr>
            <w:tcW w:w="1128" w:type="dxa"/>
            <w:vAlign w:val="center"/>
          </w:tcPr>
          <w:p w:rsidR="00101D48" w:rsidRDefault="00101D48">
            <w:pPr>
              <w:pStyle w:val="Default"/>
              <w:wordWrap w:val="0"/>
              <w:spacing w:line="300" w:lineRule="exact"/>
              <w:jc w:val="center"/>
              <w:rPr>
                <w:rFonts w:ascii="仿宋_GB2312" w:eastAsia="仿宋_GB2312" w:hAnsi="仿宋_GB2312" w:cs="仿宋_GB2312"/>
                <w:bCs/>
                <w:sz w:val="32"/>
                <w:szCs w:val="32"/>
              </w:rPr>
            </w:pPr>
          </w:p>
        </w:tc>
      </w:tr>
      <w:tr w:rsidR="00101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4174" w:type="dxa"/>
            <w:gridSpan w:val="26"/>
            <w:vAlign w:val="center"/>
          </w:tcPr>
          <w:p w:rsidR="00101D48" w:rsidRDefault="003B4805">
            <w:pPr>
              <w:pStyle w:val="Default"/>
              <w:wordWrap w:val="0"/>
              <w:spacing w:line="300" w:lineRule="exact"/>
              <w:jc w:val="center"/>
              <w:rPr>
                <w:rFonts w:ascii="仿宋_GB2312" w:eastAsia="仿宋_GB2312" w:hAnsi="仿宋_GB2312" w:cs="仿宋_GB2312"/>
                <w:bCs/>
                <w:sz w:val="32"/>
                <w:szCs w:val="32"/>
                <w:lang w:val="en"/>
              </w:rPr>
            </w:pPr>
            <w:r>
              <w:rPr>
                <w:rFonts w:ascii="仿宋_GB2312" w:eastAsia="仿宋_GB2312" w:hAnsi="仿宋_GB2312" w:cs="仿宋_GB2312" w:hint="eastAsia"/>
                <w:bCs/>
                <w:szCs w:val="24"/>
              </w:rPr>
              <w:lastRenderedPageBreak/>
              <w:t>分行业选树示范</w:t>
            </w:r>
          </w:p>
        </w:tc>
      </w:tr>
      <w:tr w:rsidR="00101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987" w:type="dxa"/>
            <w:gridSpan w:val="7"/>
            <w:vAlign w:val="center"/>
          </w:tcPr>
          <w:p w:rsidR="00101D48" w:rsidRDefault="003B4805">
            <w:pPr>
              <w:pStyle w:val="Default"/>
              <w:wordWrap w:val="0"/>
              <w:spacing w:line="300" w:lineRule="exact"/>
              <w:jc w:val="center"/>
              <w:rPr>
                <w:rFonts w:ascii="仿宋_GB2312" w:eastAsia="仿宋_GB2312" w:hAnsi="仿宋_GB2312" w:cs="仿宋_GB2312"/>
                <w:bCs/>
                <w:szCs w:val="24"/>
              </w:rPr>
            </w:pPr>
            <w:r>
              <w:rPr>
                <w:rFonts w:ascii="仿宋_GB2312" w:eastAsia="仿宋_GB2312" w:hAnsi="仿宋_GB2312" w:cs="仿宋_GB2312" w:hint="eastAsia"/>
                <w:bCs/>
                <w:szCs w:val="24"/>
              </w:rPr>
              <w:t>企业名称</w:t>
            </w:r>
          </w:p>
        </w:tc>
        <w:tc>
          <w:tcPr>
            <w:tcW w:w="2595" w:type="dxa"/>
            <w:gridSpan w:val="6"/>
            <w:vAlign w:val="center"/>
          </w:tcPr>
          <w:p w:rsidR="00101D48" w:rsidRDefault="003B4805">
            <w:pPr>
              <w:pStyle w:val="Default"/>
              <w:wordWrap w:val="0"/>
              <w:spacing w:line="300" w:lineRule="exact"/>
              <w:jc w:val="center"/>
              <w:rPr>
                <w:rFonts w:ascii="仿宋_GB2312" w:eastAsia="仿宋_GB2312" w:hAnsi="仿宋_GB2312" w:cs="仿宋_GB2312"/>
                <w:bCs/>
                <w:szCs w:val="24"/>
              </w:rPr>
            </w:pPr>
            <w:r>
              <w:rPr>
                <w:rFonts w:ascii="仿宋_GB2312" w:eastAsia="仿宋_GB2312" w:hAnsi="仿宋_GB2312" w:cs="仿宋_GB2312" w:hint="eastAsia"/>
                <w:bCs/>
                <w:szCs w:val="24"/>
              </w:rPr>
              <w:t>行业分类</w:t>
            </w:r>
          </w:p>
        </w:tc>
        <w:tc>
          <w:tcPr>
            <w:tcW w:w="3189" w:type="dxa"/>
            <w:gridSpan w:val="6"/>
            <w:vAlign w:val="center"/>
          </w:tcPr>
          <w:p w:rsidR="00101D48" w:rsidRDefault="003B4805">
            <w:pPr>
              <w:pStyle w:val="Default"/>
              <w:wordWrap w:val="0"/>
              <w:spacing w:line="300" w:lineRule="exact"/>
              <w:jc w:val="center"/>
              <w:rPr>
                <w:rFonts w:ascii="仿宋_GB2312" w:eastAsia="仿宋_GB2312" w:hAnsi="仿宋_GB2312" w:cs="仿宋_GB2312"/>
                <w:bCs/>
                <w:szCs w:val="24"/>
              </w:rPr>
            </w:pPr>
            <w:proofErr w:type="gramStart"/>
            <w:r>
              <w:rPr>
                <w:rFonts w:ascii="仿宋_GB2312" w:eastAsia="仿宋_GB2312" w:hAnsi="仿宋_GB2312" w:cs="仿宋_GB2312" w:hint="eastAsia"/>
                <w:bCs/>
                <w:szCs w:val="24"/>
              </w:rPr>
              <w:t>拟创建</w:t>
            </w:r>
            <w:proofErr w:type="gramEnd"/>
            <w:r>
              <w:rPr>
                <w:rFonts w:ascii="仿宋_GB2312" w:eastAsia="仿宋_GB2312" w:hAnsi="仿宋_GB2312" w:cs="仿宋_GB2312" w:hint="eastAsia"/>
                <w:bCs/>
                <w:szCs w:val="24"/>
              </w:rPr>
              <w:t>安全生产标准化等级</w:t>
            </w:r>
          </w:p>
        </w:tc>
        <w:tc>
          <w:tcPr>
            <w:tcW w:w="3403" w:type="dxa"/>
            <w:gridSpan w:val="7"/>
            <w:vAlign w:val="center"/>
          </w:tcPr>
          <w:p w:rsidR="00101D48" w:rsidRDefault="003B4805">
            <w:pPr>
              <w:pStyle w:val="Default"/>
              <w:wordWrap w:val="0"/>
              <w:spacing w:line="300" w:lineRule="exact"/>
              <w:jc w:val="center"/>
              <w:rPr>
                <w:rFonts w:ascii="仿宋_GB2312" w:eastAsia="仿宋_GB2312" w:hAnsi="仿宋_GB2312" w:cs="仿宋_GB2312"/>
                <w:bCs/>
                <w:szCs w:val="24"/>
              </w:rPr>
            </w:pPr>
            <w:r>
              <w:rPr>
                <w:rFonts w:ascii="仿宋_GB2312" w:eastAsia="仿宋_GB2312" w:hAnsi="仿宋_GB2312" w:cs="仿宋_GB2312" w:hint="eastAsia"/>
                <w:bCs/>
                <w:szCs w:val="24"/>
              </w:rPr>
              <w:t>是否已定级</w:t>
            </w:r>
          </w:p>
        </w:tc>
      </w:tr>
      <w:tr w:rsidR="00101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987" w:type="dxa"/>
            <w:gridSpan w:val="7"/>
            <w:vAlign w:val="center"/>
          </w:tcPr>
          <w:p w:rsidR="00101D48" w:rsidRDefault="00101D48">
            <w:pPr>
              <w:pStyle w:val="Default"/>
              <w:wordWrap w:val="0"/>
              <w:spacing w:line="300" w:lineRule="exact"/>
              <w:jc w:val="center"/>
              <w:rPr>
                <w:rFonts w:ascii="仿宋_GB2312" w:eastAsia="仿宋_GB2312" w:hAnsi="仿宋_GB2312" w:cs="仿宋_GB2312"/>
                <w:bCs/>
                <w:szCs w:val="24"/>
              </w:rPr>
            </w:pPr>
          </w:p>
        </w:tc>
        <w:tc>
          <w:tcPr>
            <w:tcW w:w="2595" w:type="dxa"/>
            <w:gridSpan w:val="6"/>
            <w:vAlign w:val="center"/>
          </w:tcPr>
          <w:p w:rsidR="00101D48" w:rsidRDefault="00101D48">
            <w:pPr>
              <w:pStyle w:val="Default"/>
              <w:wordWrap w:val="0"/>
              <w:spacing w:line="300" w:lineRule="exact"/>
              <w:jc w:val="center"/>
              <w:rPr>
                <w:rFonts w:ascii="仿宋_GB2312" w:eastAsia="仿宋_GB2312" w:hAnsi="仿宋_GB2312" w:cs="仿宋_GB2312"/>
                <w:bCs/>
                <w:szCs w:val="24"/>
              </w:rPr>
            </w:pPr>
          </w:p>
        </w:tc>
        <w:tc>
          <w:tcPr>
            <w:tcW w:w="3189" w:type="dxa"/>
            <w:gridSpan w:val="6"/>
            <w:vAlign w:val="center"/>
          </w:tcPr>
          <w:p w:rsidR="00101D48" w:rsidRDefault="00101D48">
            <w:pPr>
              <w:pStyle w:val="Default"/>
              <w:wordWrap w:val="0"/>
              <w:spacing w:line="300" w:lineRule="exact"/>
              <w:jc w:val="center"/>
              <w:rPr>
                <w:rFonts w:ascii="仿宋_GB2312" w:eastAsia="仿宋_GB2312" w:hAnsi="仿宋_GB2312" w:cs="仿宋_GB2312"/>
                <w:bCs/>
                <w:szCs w:val="24"/>
              </w:rPr>
            </w:pPr>
          </w:p>
        </w:tc>
        <w:tc>
          <w:tcPr>
            <w:tcW w:w="3403" w:type="dxa"/>
            <w:gridSpan w:val="7"/>
            <w:vAlign w:val="center"/>
          </w:tcPr>
          <w:p w:rsidR="00101D48" w:rsidRDefault="00101D48">
            <w:pPr>
              <w:pStyle w:val="Default"/>
              <w:wordWrap w:val="0"/>
              <w:spacing w:line="300" w:lineRule="exact"/>
              <w:jc w:val="center"/>
              <w:rPr>
                <w:rFonts w:ascii="仿宋_GB2312" w:eastAsia="仿宋_GB2312" w:hAnsi="仿宋_GB2312" w:cs="仿宋_GB2312"/>
                <w:bCs/>
                <w:szCs w:val="24"/>
              </w:rPr>
            </w:pPr>
          </w:p>
        </w:tc>
      </w:tr>
      <w:tr w:rsidR="00101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4174" w:type="dxa"/>
            <w:gridSpan w:val="26"/>
            <w:vAlign w:val="center"/>
          </w:tcPr>
          <w:p w:rsidR="00101D48" w:rsidRDefault="003B4805">
            <w:pPr>
              <w:pStyle w:val="Default"/>
              <w:wordWrap w:val="0"/>
              <w:jc w:val="center"/>
              <w:rPr>
                <w:rFonts w:ascii="黑体" w:eastAsia="黑体" w:hAnsi="黑体" w:cs="黑体"/>
                <w:bCs/>
                <w:sz w:val="32"/>
                <w:szCs w:val="32"/>
                <w:lang w:val="en"/>
              </w:rPr>
            </w:pPr>
            <w:r>
              <w:rPr>
                <w:rFonts w:ascii="黑体" w:eastAsia="黑体" w:hAnsi="黑体" w:cs="黑体" w:hint="eastAsia"/>
                <w:bCs/>
                <w:sz w:val="32"/>
                <w:szCs w:val="32"/>
                <w:lang w:val="en"/>
              </w:rPr>
              <w:t>三</w:t>
            </w:r>
            <w:r>
              <w:rPr>
                <w:rFonts w:ascii="黑体" w:eastAsia="黑体" w:hAnsi="黑体" w:cs="黑体" w:hint="eastAsia"/>
                <w:bCs/>
                <w:sz w:val="32"/>
                <w:szCs w:val="32"/>
                <w:lang w:val="en"/>
              </w:rPr>
              <w:t>、宣传培训</w:t>
            </w:r>
            <w:r>
              <w:rPr>
                <w:rFonts w:ascii="黑体" w:eastAsia="黑体" w:hAnsi="黑体" w:cs="黑体" w:hint="eastAsia"/>
                <w:bCs/>
                <w:sz w:val="32"/>
                <w:szCs w:val="32"/>
                <w:lang w:val="en"/>
              </w:rPr>
              <w:t>和</w:t>
            </w:r>
            <w:proofErr w:type="gramStart"/>
            <w:r>
              <w:rPr>
                <w:rFonts w:ascii="黑体" w:eastAsia="黑体" w:hAnsi="黑体" w:cs="黑体" w:hint="eastAsia"/>
                <w:bCs/>
                <w:sz w:val="32"/>
                <w:szCs w:val="32"/>
                <w:lang w:val="en"/>
              </w:rPr>
              <w:t>督查检</w:t>
            </w:r>
            <w:proofErr w:type="gramEnd"/>
            <w:r>
              <w:rPr>
                <w:rFonts w:ascii="黑体" w:eastAsia="黑体" w:hAnsi="黑体" w:cs="黑体" w:hint="eastAsia"/>
                <w:bCs/>
                <w:sz w:val="32"/>
                <w:szCs w:val="32"/>
                <w:lang w:val="en"/>
              </w:rPr>
              <w:t>查工作情况</w:t>
            </w:r>
          </w:p>
        </w:tc>
      </w:tr>
      <w:tr w:rsidR="00101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5"/>
        </w:trPr>
        <w:tc>
          <w:tcPr>
            <w:tcW w:w="4282" w:type="dxa"/>
            <w:gridSpan w:val="6"/>
            <w:vAlign w:val="center"/>
          </w:tcPr>
          <w:p w:rsidR="00101D48" w:rsidRDefault="003B4805">
            <w:pPr>
              <w:pStyle w:val="Default"/>
              <w:wordWrap w:val="0"/>
              <w:spacing w:line="300" w:lineRule="exact"/>
              <w:jc w:val="center"/>
              <w:rPr>
                <w:rFonts w:ascii="仿宋_GB2312" w:eastAsia="仿宋_GB2312" w:hAnsi="仿宋_GB2312" w:cs="仿宋_GB2312"/>
                <w:bCs/>
                <w:szCs w:val="24"/>
              </w:rPr>
            </w:pPr>
            <w:r>
              <w:rPr>
                <w:rFonts w:ascii="仿宋_GB2312" w:eastAsia="仿宋_GB2312" w:hAnsi="仿宋_GB2312" w:cs="仿宋_GB2312" w:hint="eastAsia"/>
                <w:bCs/>
                <w:szCs w:val="24"/>
              </w:rPr>
              <w:t>组织专题培训情况</w:t>
            </w:r>
          </w:p>
        </w:tc>
        <w:tc>
          <w:tcPr>
            <w:tcW w:w="3415" w:type="dxa"/>
            <w:gridSpan w:val="8"/>
            <w:vAlign w:val="center"/>
          </w:tcPr>
          <w:p w:rsidR="00101D48" w:rsidRDefault="003B4805">
            <w:pPr>
              <w:pStyle w:val="Default"/>
              <w:wordWrap w:val="0"/>
              <w:spacing w:line="300" w:lineRule="exact"/>
              <w:jc w:val="center"/>
              <w:rPr>
                <w:rFonts w:ascii="仿宋_GB2312" w:eastAsia="仿宋_GB2312" w:hAnsi="仿宋_GB2312" w:cs="仿宋_GB2312"/>
                <w:bCs/>
                <w:szCs w:val="24"/>
              </w:rPr>
            </w:pPr>
            <w:r>
              <w:rPr>
                <w:rFonts w:ascii="仿宋_GB2312" w:eastAsia="仿宋_GB2312" w:hAnsi="仿宋_GB2312" w:cs="仿宋_GB2312" w:hint="eastAsia"/>
                <w:bCs/>
                <w:szCs w:val="24"/>
                <w:lang w:val="en"/>
              </w:rPr>
              <w:t>开展现场观摩和学习交流活动</w:t>
            </w:r>
          </w:p>
        </w:tc>
        <w:tc>
          <w:tcPr>
            <w:tcW w:w="6477" w:type="dxa"/>
            <w:gridSpan w:val="12"/>
            <w:vAlign w:val="center"/>
          </w:tcPr>
          <w:p w:rsidR="00101D48" w:rsidRDefault="003B4805">
            <w:pPr>
              <w:pStyle w:val="Default"/>
              <w:wordWrap w:val="0"/>
              <w:spacing w:line="300" w:lineRule="exact"/>
              <w:jc w:val="center"/>
              <w:rPr>
                <w:rFonts w:ascii="仿宋_GB2312" w:eastAsia="仿宋_GB2312" w:hAnsi="仿宋_GB2312" w:cs="仿宋_GB2312"/>
                <w:bCs/>
                <w:szCs w:val="24"/>
                <w:lang w:val="en"/>
              </w:rPr>
            </w:pPr>
            <w:r>
              <w:rPr>
                <w:rFonts w:ascii="仿宋_GB2312" w:eastAsia="仿宋_GB2312" w:hAnsi="仿宋_GB2312" w:cs="仿宋_GB2312" w:hint="eastAsia"/>
                <w:bCs/>
                <w:szCs w:val="24"/>
              </w:rPr>
              <w:t>督导检查标准化</w:t>
            </w:r>
            <w:r>
              <w:rPr>
                <w:rFonts w:ascii="仿宋_GB2312" w:eastAsia="仿宋_GB2312" w:hAnsi="仿宋_GB2312" w:cs="仿宋_GB2312" w:hint="eastAsia"/>
                <w:bCs/>
                <w:szCs w:val="24"/>
              </w:rPr>
              <w:t>工作情况</w:t>
            </w:r>
          </w:p>
        </w:tc>
      </w:tr>
      <w:tr w:rsidR="00101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419" w:type="dxa"/>
            <w:vAlign w:val="center"/>
          </w:tcPr>
          <w:p w:rsidR="00101D48" w:rsidRDefault="003B4805" w:rsidP="00235401">
            <w:pPr>
              <w:spacing w:line="300" w:lineRule="exact"/>
              <w:ind w:leftChars="-43" w:left="-120" w:rightChars="-44" w:right="-134" w:hangingChars="5" w:hanging="11"/>
              <w:jc w:val="center"/>
              <w:rPr>
                <w:rFonts w:ascii="仿宋_GB2312" w:hAnsi="仿宋_GB2312" w:cs="仿宋_GB2312"/>
                <w:bCs/>
                <w:color w:val="000000"/>
                <w:sz w:val="24"/>
                <w:szCs w:val="24"/>
                <w:lang w:val="en"/>
              </w:rPr>
            </w:pPr>
            <w:r>
              <w:rPr>
                <w:rFonts w:ascii="仿宋_GB2312" w:hAnsi="仿宋_GB2312" w:cs="仿宋_GB2312" w:hint="eastAsia"/>
                <w:bCs/>
                <w:color w:val="000000"/>
                <w:sz w:val="24"/>
                <w:szCs w:val="24"/>
                <w:lang w:val="en"/>
              </w:rPr>
              <w:t>场次</w:t>
            </w:r>
          </w:p>
        </w:tc>
        <w:tc>
          <w:tcPr>
            <w:tcW w:w="1379" w:type="dxa"/>
            <w:gridSpan w:val="2"/>
            <w:vAlign w:val="center"/>
          </w:tcPr>
          <w:p w:rsidR="00101D48" w:rsidRDefault="003B4805" w:rsidP="00235401">
            <w:pPr>
              <w:spacing w:line="300" w:lineRule="exact"/>
              <w:ind w:leftChars="-43" w:left="-120" w:rightChars="-44" w:right="-134" w:hangingChars="5" w:hanging="11"/>
              <w:jc w:val="center"/>
              <w:rPr>
                <w:rFonts w:ascii="仿宋_GB2312" w:hAnsi="仿宋_GB2312" w:cs="仿宋_GB2312"/>
                <w:bCs/>
                <w:color w:val="000000"/>
                <w:sz w:val="24"/>
                <w:szCs w:val="24"/>
                <w:lang w:val="en"/>
              </w:rPr>
            </w:pPr>
            <w:r>
              <w:rPr>
                <w:rFonts w:ascii="仿宋_GB2312" w:hAnsi="仿宋_GB2312" w:cs="仿宋_GB2312" w:hint="eastAsia"/>
                <w:bCs/>
                <w:color w:val="000000"/>
                <w:sz w:val="24"/>
                <w:szCs w:val="24"/>
              </w:rPr>
              <w:t>参训企业数量</w:t>
            </w:r>
            <w:r>
              <w:rPr>
                <w:rFonts w:ascii="仿宋_GB2312" w:hAnsi="仿宋_GB2312" w:cs="仿宋_GB2312" w:hint="eastAsia"/>
                <w:bCs/>
                <w:color w:val="000000"/>
                <w:sz w:val="24"/>
                <w:szCs w:val="24"/>
              </w:rPr>
              <w:t>(</w:t>
            </w:r>
            <w:proofErr w:type="gramStart"/>
            <w:r>
              <w:rPr>
                <w:rFonts w:ascii="仿宋_GB2312" w:hAnsi="仿宋_GB2312" w:cs="仿宋_GB2312" w:hint="eastAsia"/>
                <w:bCs/>
                <w:color w:val="000000"/>
                <w:sz w:val="24"/>
                <w:szCs w:val="24"/>
              </w:rPr>
              <w:t>家次</w:t>
            </w:r>
            <w:proofErr w:type="gramEnd"/>
            <w:r>
              <w:rPr>
                <w:rFonts w:ascii="仿宋_GB2312" w:hAnsi="仿宋_GB2312" w:cs="仿宋_GB2312" w:hint="eastAsia"/>
                <w:bCs/>
                <w:color w:val="000000"/>
                <w:sz w:val="24"/>
                <w:szCs w:val="24"/>
              </w:rPr>
              <w:t>)</w:t>
            </w:r>
          </w:p>
        </w:tc>
        <w:tc>
          <w:tcPr>
            <w:tcW w:w="1484" w:type="dxa"/>
            <w:gridSpan w:val="3"/>
            <w:vAlign w:val="center"/>
          </w:tcPr>
          <w:p w:rsidR="00101D48" w:rsidRDefault="003B4805" w:rsidP="00235401">
            <w:pPr>
              <w:spacing w:line="300" w:lineRule="exact"/>
              <w:ind w:leftChars="-43" w:left="-120" w:rightChars="-44" w:right="-134" w:hangingChars="5" w:hanging="11"/>
              <w:jc w:val="center"/>
              <w:rPr>
                <w:rFonts w:ascii="仿宋_GB2312" w:hAnsi="仿宋_GB2312" w:cs="仿宋_GB2312"/>
                <w:bCs/>
                <w:color w:val="000000"/>
                <w:sz w:val="24"/>
                <w:szCs w:val="24"/>
                <w:lang w:val="en"/>
              </w:rPr>
            </w:pPr>
            <w:r>
              <w:rPr>
                <w:rFonts w:ascii="仿宋_GB2312" w:hAnsi="仿宋_GB2312" w:cs="仿宋_GB2312" w:hint="eastAsia"/>
                <w:bCs/>
                <w:color w:val="000000"/>
                <w:sz w:val="24"/>
                <w:szCs w:val="24"/>
              </w:rPr>
              <w:t>参训人员数量（人次）</w:t>
            </w:r>
          </w:p>
        </w:tc>
        <w:tc>
          <w:tcPr>
            <w:tcW w:w="1525" w:type="dxa"/>
            <w:gridSpan w:val="4"/>
            <w:vAlign w:val="center"/>
          </w:tcPr>
          <w:p w:rsidR="00101D48" w:rsidRDefault="003B4805" w:rsidP="00235401">
            <w:pPr>
              <w:wordWrap w:val="0"/>
              <w:spacing w:line="300" w:lineRule="exact"/>
              <w:ind w:leftChars="-43" w:left="-120" w:rightChars="-44" w:right="-134" w:hangingChars="5" w:hanging="11"/>
              <w:jc w:val="center"/>
              <w:rPr>
                <w:rFonts w:ascii="仿宋_GB2312" w:hAnsi="仿宋_GB2312" w:cs="仿宋_GB2312"/>
                <w:bCs/>
                <w:color w:val="000000"/>
                <w:sz w:val="24"/>
                <w:szCs w:val="24"/>
                <w:lang w:val="en"/>
              </w:rPr>
            </w:pPr>
            <w:r>
              <w:rPr>
                <w:rFonts w:ascii="仿宋_GB2312" w:hAnsi="仿宋_GB2312" w:cs="仿宋_GB2312" w:hint="eastAsia"/>
                <w:bCs/>
                <w:color w:val="000000"/>
                <w:sz w:val="24"/>
                <w:szCs w:val="24"/>
                <w:lang w:val="en"/>
              </w:rPr>
              <w:t>场次</w:t>
            </w:r>
          </w:p>
        </w:tc>
        <w:tc>
          <w:tcPr>
            <w:tcW w:w="1890" w:type="dxa"/>
            <w:gridSpan w:val="4"/>
            <w:vAlign w:val="center"/>
          </w:tcPr>
          <w:p w:rsidR="00101D48" w:rsidRDefault="003B4805">
            <w:pPr>
              <w:pStyle w:val="Default"/>
              <w:wordWrap w:val="0"/>
              <w:spacing w:line="300" w:lineRule="exact"/>
              <w:jc w:val="center"/>
            </w:pPr>
            <w:r>
              <w:rPr>
                <w:rFonts w:ascii="仿宋_GB2312" w:eastAsia="仿宋_GB2312" w:hAnsi="仿宋_GB2312" w:cs="仿宋_GB2312" w:hint="eastAsia"/>
                <w:bCs/>
                <w:szCs w:val="24"/>
              </w:rPr>
              <w:t>参加企业数量</w:t>
            </w:r>
            <w:r>
              <w:rPr>
                <w:rFonts w:ascii="仿宋_GB2312" w:eastAsia="仿宋_GB2312" w:hAnsi="仿宋_GB2312" w:cs="仿宋_GB2312" w:hint="eastAsia"/>
                <w:bCs/>
                <w:szCs w:val="24"/>
              </w:rPr>
              <w:t>(</w:t>
            </w:r>
            <w:proofErr w:type="gramStart"/>
            <w:r>
              <w:rPr>
                <w:rFonts w:ascii="仿宋_GB2312" w:eastAsia="仿宋_GB2312" w:hAnsi="仿宋_GB2312" w:cs="仿宋_GB2312" w:hint="eastAsia"/>
                <w:bCs/>
                <w:szCs w:val="24"/>
              </w:rPr>
              <w:t>家次</w:t>
            </w:r>
            <w:proofErr w:type="gramEnd"/>
            <w:r>
              <w:rPr>
                <w:rFonts w:ascii="仿宋_GB2312" w:eastAsia="仿宋_GB2312" w:hAnsi="仿宋_GB2312" w:cs="仿宋_GB2312" w:hint="eastAsia"/>
                <w:bCs/>
                <w:szCs w:val="24"/>
              </w:rPr>
              <w:t>)</w:t>
            </w:r>
          </w:p>
        </w:tc>
        <w:tc>
          <w:tcPr>
            <w:tcW w:w="1520" w:type="dxa"/>
            <w:gridSpan w:val="2"/>
            <w:vAlign w:val="center"/>
          </w:tcPr>
          <w:p w:rsidR="00101D48" w:rsidRDefault="003B4805" w:rsidP="00235401">
            <w:pPr>
              <w:spacing w:line="300" w:lineRule="exact"/>
              <w:ind w:leftChars="-43" w:left="-120" w:rightChars="-44" w:right="-134" w:hangingChars="5" w:hanging="11"/>
              <w:jc w:val="center"/>
              <w:rPr>
                <w:rFonts w:ascii="仿宋_GB2312" w:hAnsi="仿宋_GB2312" w:cs="仿宋_GB2312"/>
                <w:bCs/>
                <w:color w:val="000000"/>
                <w:sz w:val="24"/>
                <w:szCs w:val="24"/>
              </w:rPr>
            </w:pPr>
            <w:r>
              <w:rPr>
                <w:rFonts w:ascii="仿宋_GB2312" w:hAnsi="仿宋_GB2312" w:cs="仿宋_GB2312" w:hint="eastAsia"/>
                <w:bCs/>
                <w:color w:val="000000"/>
                <w:sz w:val="24"/>
                <w:szCs w:val="24"/>
              </w:rPr>
              <w:t>检查企业</w:t>
            </w:r>
          </w:p>
          <w:p w:rsidR="00101D48" w:rsidRDefault="003B4805" w:rsidP="00235401">
            <w:pPr>
              <w:spacing w:line="300" w:lineRule="exact"/>
              <w:ind w:leftChars="-43" w:left="-120" w:rightChars="-44" w:right="-134" w:hangingChars="5" w:hanging="11"/>
              <w:jc w:val="center"/>
              <w:rPr>
                <w:rFonts w:ascii="仿宋_GB2312" w:hAnsi="仿宋_GB2312" w:cs="仿宋_GB2312"/>
                <w:bCs/>
                <w:color w:val="000000"/>
                <w:sz w:val="24"/>
                <w:szCs w:val="24"/>
                <w:lang w:val="en"/>
              </w:rPr>
            </w:pPr>
            <w:r>
              <w:rPr>
                <w:rFonts w:ascii="仿宋_GB2312" w:hAnsi="仿宋_GB2312" w:cs="仿宋_GB2312" w:hint="eastAsia"/>
                <w:bCs/>
                <w:color w:val="000000"/>
                <w:sz w:val="24"/>
                <w:szCs w:val="24"/>
              </w:rPr>
              <w:t>(</w:t>
            </w:r>
            <w:proofErr w:type="gramStart"/>
            <w:r>
              <w:rPr>
                <w:rFonts w:ascii="仿宋_GB2312" w:hAnsi="仿宋_GB2312" w:cs="仿宋_GB2312" w:hint="eastAsia"/>
                <w:bCs/>
                <w:color w:val="000000"/>
                <w:sz w:val="24"/>
                <w:szCs w:val="24"/>
              </w:rPr>
              <w:t>家次</w:t>
            </w:r>
            <w:proofErr w:type="gramEnd"/>
            <w:r>
              <w:rPr>
                <w:rFonts w:ascii="仿宋_GB2312" w:hAnsi="仿宋_GB2312" w:cs="仿宋_GB2312" w:hint="eastAsia"/>
                <w:bCs/>
                <w:color w:val="000000"/>
                <w:sz w:val="24"/>
                <w:szCs w:val="24"/>
              </w:rPr>
              <w:t>)</w:t>
            </w:r>
          </w:p>
        </w:tc>
        <w:tc>
          <w:tcPr>
            <w:tcW w:w="1750" w:type="dxa"/>
            <w:gridSpan w:val="5"/>
            <w:vAlign w:val="center"/>
          </w:tcPr>
          <w:p w:rsidR="00101D48" w:rsidRDefault="003B4805" w:rsidP="00235401">
            <w:pPr>
              <w:spacing w:line="300" w:lineRule="exact"/>
              <w:ind w:leftChars="-43" w:left="-120" w:rightChars="-44" w:right="-134" w:hangingChars="5" w:hanging="11"/>
              <w:jc w:val="center"/>
              <w:rPr>
                <w:rFonts w:ascii="仿宋_GB2312" w:hAnsi="仿宋_GB2312" w:cs="仿宋_GB2312"/>
                <w:bCs/>
                <w:color w:val="000000"/>
                <w:szCs w:val="24"/>
                <w:lang w:val="en"/>
              </w:rPr>
            </w:pPr>
            <w:r>
              <w:rPr>
                <w:rFonts w:ascii="仿宋_GB2312" w:hAnsi="仿宋_GB2312" w:cs="仿宋_GB2312" w:hint="eastAsia"/>
                <w:bCs/>
                <w:color w:val="000000"/>
                <w:sz w:val="24"/>
                <w:szCs w:val="24"/>
              </w:rPr>
              <w:t>发现问题（条）</w:t>
            </w:r>
          </w:p>
        </w:tc>
        <w:tc>
          <w:tcPr>
            <w:tcW w:w="1700" w:type="dxa"/>
            <w:gridSpan w:val="2"/>
            <w:vAlign w:val="center"/>
          </w:tcPr>
          <w:p w:rsidR="00101D48" w:rsidRDefault="003B4805">
            <w:pPr>
              <w:pStyle w:val="Default"/>
              <w:wordWrap w:val="0"/>
              <w:spacing w:line="300" w:lineRule="exact"/>
              <w:jc w:val="center"/>
              <w:rPr>
                <w:rFonts w:ascii="黑体" w:eastAsia="黑体" w:hAnsi="黑体" w:cs="黑体"/>
                <w:bCs/>
                <w:sz w:val="32"/>
                <w:szCs w:val="32"/>
                <w:lang w:val="en"/>
              </w:rPr>
            </w:pPr>
            <w:r>
              <w:rPr>
                <w:rFonts w:ascii="仿宋_GB2312" w:eastAsia="仿宋_GB2312" w:hAnsi="仿宋_GB2312" w:cs="仿宋_GB2312" w:hint="eastAsia"/>
                <w:bCs/>
                <w:kern w:val="2"/>
                <w:szCs w:val="24"/>
              </w:rPr>
              <w:t>督促整改（条）</w:t>
            </w:r>
          </w:p>
        </w:tc>
        <w:tc>
          <w:tcPr>
            <w:tcW w:w="1507" w:type="dxa"/>
            <w:gridSpan w:val="3"/>
            <w:vAlign w:val="center"/>
          </w:tcPr>
          <w:p w:rsidR="00101D48" w:rsidRDefault="003B4805">
            <w:pPr>
              <w:pStyle w:val="Default"/>
              <w:wordWrap w:val="0"/>
              <w:spacing w:line="300" w:lineRule="exact"/>
              <w:jc w:val="center"/>
              <w:rPr>
                <w:rFonts w:ascii="黑体" w:eastAsia="黑体" w:hAnsi="黑体" w:cs="黑体"/>
                <w:bCs/>
                <w:sz w:val="32"/>
                <w:szCs w:val="32"/>
                <w:lang w:val="en"/>
              </w:rPr>
            </w:pPr>
            <w:r>
              <w:rPr>
                <w:rFonts w:ascii="仿宋_GB2312" w:eastAsia="仿宋_GB2312" w:hAnsi="仿宋_GB2312" w:cs="仿宋_GB2312" w:hint="eastAsia"/>
                <w:bCs/>
                <w:szCs w:val="24"/>
                <w:lang w:val="en"/>
              </w:rPr>
              <w:t>撤销标准化等级（家）</w:t>
            </w:r>
          </w:p>
        </w:tc>
      </w:tr>
      <w:tr w:rsidR="00101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419" w:type="dxa"/>
            <w:vAlign w:val="center"/>
          </w:tcPr>
          <w:p w:rsidR="00101D48" w:rsidRDefault="00101D48" w:rsidP="00235401">
            <w:pPr>
              <w:spacing w:line="300" w:lineRule="exact"/>
              <w:ind w:leftChars="-43" w:left="-120" w:rightChars="-44" w:right="-134" w:hangingChars="5" w:hanging="11"/>
              <w:jc w:val="center"/>
              <w:rPr>
                <w:rFonts w:ascii="仿宋_GB2312" w:hAnsi="仿宋_GB2312" w:cs="仿宋_GB2312"/>
                <w:bCs/>
                <w:color w:val="000000"/>
                <w:sz w:val="24"/>
                <w:szCs w:val="24"/>
              </w:rPr>
            </w:pPr>
          </w:p>
        </w:tc>
        <w:tc>
          <w:tcPr>
            <w:tcW w:w="1379" w:type="dxa"/>
            <w:gridSpan w:val="2"/>
            <w:vAlign w:val="center"/>
          </w:tcPr>
          <w:p w:rsidR="00101D48" w:rsidRDefault="00101D48" w:rsidP="00235401">
            <w:pPr>
              <w:spacing w:line="300" w:lineRule="exact"/>
              <w:ind w:leftChars="-43" w:left="-120" w:rightChars="-44" w:right="-134" w:hangingChars="5" w:hanging="11"/>
              <w:jc w:val="center"/>
              <w:rPr>
                <w:rFonts w:ascii="仿宋_GB2312" w:hAnsi="仿宋_GB2312" w:cs="仿宋_GB2312"/>
                <w:bCs/>
                <w:color w:val="000000"/>
                <w:sz w:val="24"/>
                <w:szCs w:val="24"/>
              </w:rPr>
            </w:pPr>
          </w:p>
        </w:tc>
        <w:tc>
          <w:tcPr>
            <w:tcW w:w="1484" w:type="dxa"/>
            <w:gridSpan w:val="3"/>
            <w:vAlign w:val="center"/>
          </w:tcPr>
          <w:p w:rsidR="00101D48" w:rsidRDefault="00101D48" w:rsidP="00235401">
            <w:pPr>
              <w:spacing w:line="300" w:lineRule="exact"/>
              <w:ind w:leftChars="-43" w:left="-120" w:rightChars="-44" w:right="-134" w:hangingChars="5" w:hanging="11"/>
              <w:jc w:val="center"/>
              <w:rPr>
                <w:rFonts w:ascii="仿宋_GB2312" w:hAnsi="仿宋_GB2312" w:cs="仿宋_GB2312"/>
                <w:bCs/>
                <w:color w:val="000000"/>
                <w:sz w:val="24"/>
                <w:szCs w:val="24"/>
              </w:rPr>
            </w:pPr>
          </w:p>
        </w:tc>
        <w:tc>
          <w:tcPr>
            <w:tcW w:w="1525" w:type="dxa"/>
            <w:gridSpan w:val="4"/>
            <w:vAlign w:val="center"/>
          </w:tcPr>
          <w:p w:rsidR="00101D48" w:rsidRDefault="00101D48" w:rsidP="00235401">
            <w:pPr>
              <w:spacing w:line="300" w:lineRule="exact"/>
              <w:ind w:leftChars="-43" w:left="-120" w:rightChars="-44" w:right="-134" w:hangingChars="5" w:hanging="11"/>
              <w:jc w:val="center"/>
              <w:rPr>
                <w:rFonts w:ascii="仿宋_GB2312" w:hAnsi="仿宋_GB2312" w:cs="仿宋_GB2312"/>
                <w:bCs/>
                <w:color w:val="000000"/>
                <w:sz w:val="24"/>
                <w:szCs w:val="24"/>
              </w:rPr>
            </w:pPr>
          </w:p>
        </w:tc>
        <w:tc>
          <w:tcPr>
            <w:tcW w:w="1890" w:type="dxa"/>
            <w:gridSpan w:val="4"/>
            <w:vAlign w:val="center"/>
          </w:tcPr>
          <w:p w:rsidR="00101D48" w:rsidRDefault="00101D48" w:rsidP="00235401">
            <w:pPr>
              <w:spacing w:line="300" w:lineRule="exact"/>
              <w:ind w:leftChars="-43" w:left="-120" w:rightChars="-44" w:right="-134" w:hangingChars="5" w:hanging="11"/>
              <w:jc w:val="center"/>
              <w:rPr>
                <w:rFonts w:ascii="仿宋_GB2312" w:hAnsi="仿宋_GB2312" w:cs="仿宋_GB2312"/>
                <w:bCs/>
                <w:color w:val="000000"/>
                <w:sz w:val="24"/>
                <w:szCs w:val="24"/>
              </w:rPr>
            </w:pPr>
          </w:p>
        </w:tc>
        <w:tc>
          <w:tcPr>
            <w:tcW w:w="1520" w:type="dxa"/>
            <w:gridSpan w:val="2"/>
            <w:vAlign w:val="center"/>
          </w:tcPr>
          <w:p w:rsidR="00101D48" w:rsidRDefault="00101D48" w:rsidP="00235401">
            <w:pPr>
              <w:spacing w:line="300" w:lineRule="exact"/>
              <w:ind w:leftChars="-43" w:left="-120" w:rightChars="-44" w:right="-134" w:hangingChars="5" w:hanging="11"/>
              <w:jc w:val="center"/>
              <w:rPr>
                <w:rFonts w:ascii="仿宋_GB2312" w:hAnsi="仿宋_GB2312" w:cs="仿宋_GB2312"/>
                <w:bCs/>
                <w:color w:val="000000"/>
                <w:sz w:val="24"/>
                <w:szCs w:val="24"/>
              </w:rPr>
            </w:pPr>
          </w:p>
        </w:tc>
        <w:tc>
          <w:tcPr>
            <w:tcW w:w="1750" w:type="dxa"/>
            <w:gridSpan w:val="5"/>
            <w:vAlign w:val="center"/>
          </w:tcPr>
          <w:p w:rsidR="00101D48" w:rsidRDefault="00101D48">
            <w:pPr>
              <w:pStyle w:val="Default"/>
              <w:wordWrap w:val="0"/>
              <w:spacing w:line="300" w:lineRule="exact"/>
              <w:jc w:val="center"/>
              <w:rPr>
                <w:rFonts w:ascii="仿宋_GB2312" w:eastAsia="仿宋_GB2312" w:hAnsi="仿宋_GB2312" w:cs="仿宋_GB2312"/>
                <w:bCs/>
                <w:szCs w:val="24"/>
                <w:lang w:val="en"/>
              </w:rPr>
            </w:pPr>
          </w:p>
        </w:tc>
        <w:tc>
          <w:tcPr>
            <w:tcW w:w="3207" w:type="dxa"/>
            <w:gridSpan w:val="5"/>
            <w:vAlign w:val="center"/>
          </w:tcPr>
          <w:p w:rsidR="00101D48" w:rsidRDefault="00101D48">
            <w:pPr>
              <w:pStyle w:val="Default"/>
              <w:wordWrap w:val="0"/>
              <w:spacing w:line="300" w:lineRule="exact"/>
              <w:jc w:val="center"/>
              <w:rPr>
                <w:rFonts w:ascii="黑体" w:eastAsia="黑体" w:hAnsi="黑体" w:cs="黑体"/>
                <w:bCs/>
                <w:sz w:val="32"/>
                <w:szCs w:val="32"/>
                <w:lang w:val="en"/>
              </w:rPr>
            </w:pPr>
          </w:p>
        </w:tc>
      </w:tr>
      <w:tr w:rsidR="00101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4174" w:type="dxa"/>
            <w:gridSpan w:val="26"/>
            <w:vAlign w:val="center"/>
          </w:tcPr>
          <w:p w:rsidR="00101D48" w:rsidRDefault="003B4805">
            <w:pPr>
              <w:pStyle w:val="Default"/>
              <w:wordWrap w:val="0"/>
              <w:spacing w:line="300" w:lineRule="exact"/>
              <w:jc w:val="left"/>
              <w:rPr>
                <w:rFonts w:ascii="仿宋_GB2312" w:eastAsia="仿宋_GB2312" w:hAnsi="仿宋_GB2312" w:cs="仿宋_GB2312"/>
                <w:bCs/>
                <w:kern w:val="2"/>
                <w:szCs w:val="24"/>
                <w:lang w:val="en"/>
              </w:rPr>
            </w:pPr>
            <w:r>
              <w:rPr>
                <w:rFonts w:ascii="仿宋_GB2312" w:eastAsia="仿宋_GB2312" w:hAnsi="仿宋_GB2312" w:cs="仿宋_GB2312" w:hint="eastAsia"/>
                <w:bCs/>
                <w:kern w:val="2"/>
                <w:szCs w:val="24"/>
                <w:lang w:val="en"/>
              </w:rPr>
              <w:t>注：其他标准化相关工作情况可在备注栏填写。</w:t>
            </w:r>
          </w:p>
          <w:p w:rsidR="00101D48" w:rsidRDefault="00101D48">
            <w:pPr>
              <w:pStyle w:val="Default"/>
              <w:wordWrap w:val="0"/>
              <w:spacing w:line="300" w:lineRule="exact"/>
              <w:jc w:val="center"/>
              <w:rPr>
                <w:rFonts w:ascii="黑体" w:eastAsia="黑体" w:hAnsi="黑体" w:cs="黑体"/>
                <w:bCs/>
                <w:sz w:val="32"/>
                <w:szCs w:val="32"/>
                <w:lang w:val="en"/>
              </w:rPr>
            </w:pPr>
          </w:p>
        </w:tc>
      </w:tr>
    </w:tbl>
    <w:p w:rsidR="00101D48" w:rsidRDefault="00101D48">
      <w:pPr>
        <w:pStyle w:val="a8"/>
        <w:rPr>
          <w:color w:val="000000"/>
        </w:rPr>
      </w:pPr>
    </w:p>
    <w:p w:rsidR="00101D48" w:rsidRDefault="00101D48"/>
    <w:p w:rsidR="00101D48" w:rsidRDefault="00101D48">
      <w:pPr>
        <w:spacing w:line="600" w:lineRule="exact"/>
        <w:ind w:firstLineChars="100" w:firstLine="304"/>
        <w:rPr>
          <w:rFonts w:ascii="仿宋_GB2312"/>
          <w:snapToGrid w:val="0"/>
          <w:kern w:val="0"/>
        </w:rPr>
        <w:sectPr w:rsidR="00101D48">
          <w:footerReference w:type="even" r:id="rId10"/>
          <w:footerReference w:type="default" r:id="rId11"/>
          <w:pgSz w:w="16838" w:h="11906" w:orient="landscape"/>
          <w:pgMar w:top="1701" w:right="1701" w:bottom="1701" w:left="1701" w:header="851" w:footer="992" w:gutter="0"/>
          <w:pgNumType w:fmt="numberInDash"/>
          <w:cols w:space="720"/>
          <w:docGrid w:type="linesAndChars" w:linePitch="610" w:charSpace="-3336"/>
        </w:sectPr>
      </w:pPr>
    </w:p>
    <w:p w:rsidR="00101D48" w:rsidRPr="00235401" w:rsidRDefault="003B4805" w:rsidP="00235401">
      <w:pPr>
        <w:spacing w:line="600" w:lineRule="exact"/>
        <w:rPr>
          <w:rFonts w:ascii="仿宋_GB2312"/>
          <w:snapToGrid w:val="0"/>
          <w:kern w:val="0"/>
          <w:sz w:val="28"/>
          <w:szCs w:val="28"/>
        </w:rPr>
      </w:pPr>
      <w:bookmarkStart w:id="16" w:name="_GoBack"/>
      <w:bookmarkEnd w:id="16"/>
      <w:r>
        <w:rPr>
          <w:rFonts w:ascii="仿宋_GB2312" w:hint="eastAsia"/>
          <w:noProof/>
          <w:snapToGrid w:val="0"/>
          <w:kern w:val="0"/>
          <w:sz w:val="28"/>
          <w:szCs w:val="28"/>
        </w:rPr>
        <w:lastRenderedPageBreak/>
        <mc:AlternateContent>
          <mc:Choice Requires="wps">
            <w:drawing>
              <wp:anchor distT="0" distB="0" distL="114300" distR="114300" simplePos="0" relativeHeight="251662336" behindDoc="0" locked="0" layoutInCell="1" allowOverlap="1" wp14:anchorId="3AEB5793" wp14:editId="718B6F5A">
                <wp:simplePos x="0" y="0"/>
                <wp:positionH relativeFrom="column">
                  <wp:posOffset>974090</wp:posOffset>
                </wp:positionH>
                <wp:positionV relativeFrom="paragraph">
                  <wp:posOffset>7646035</wp:posOffset>
                </wp:positionV>
                <wp:extent cx="5613400" cy="0"/>
                <wp:effectExtent l="0" t="0" r="0" b="0"/>
                <wp:wrapNone/>
                <wp:docPr id="4" name="直线 13"/>
                <wp:cNvGraphicFramePr/>
                <a:graphic xmlns:a="http://schemas.openxmlformats.org/drawingml/2006/main">
                  <a:graphicData uri="http://schemas.microsoft.com/office/word/2010/wordprocessingShape">
                    <wps:wsp>
                      <wps:cNvCnPr/>
                      <wps:spPr>
                        <a:xfrm>
                          <a:off x="0" y="0"/>
                          <a:ext cx="56134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3"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76.7pt,602.05pt" to="518.7pt,60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"/>
            </w:pict>
          </mc:Fallback>
        </mc:AlternateContent>
      </w:r>
    </w:p>
    <w:sectPr w:rsidR="00101D48" w:rsidRPr="00235401">
      <w:footerReference w:type="default" r:id="rId12"/>
      <w:pgSz w:w="11906" w:h="16838"/>
      <w:pgMar w:top="1701" w:right="1701" w:bottom="1701" w:left="1701" w:header="851" w:footer="992" w:gutter="0"/>
      <w:pgNumType w:fmt="numberInDash"/>
      <w:cols w:space="720"/>
      <w:docGrid w:type="linesAndChars" w:linePitch="610" w:charSpace="-33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805" w:rsidRDefault="003B4805">
      <w:r>
        <w:separator/>
      </w:r>
    </w:p>
  </w:endnote>
  <w:endnote w:type="continuationSeparator" w:id="0">
    <w:p w:rsidR="003B4805" w:rsidRDefault="003B4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D48" w:rsidRDefault="003B4805">
    <w:pPr>
      <w:pStyle w:val="a9"/>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01D48" w:rsidRDefault="003B4805">
                          <w:pPr>
                            <w:pStyle w:val="a9"/>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35401">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" filled="f" stroked="f">
              <v:textbox style="mso-fit-shape-to-text:t" inset="0,0,0,0">
                <w:txbxContent>
                  <w:p w:rsidR="00101D48" w:rsidRDefault="003B4805">
                    <w:pPr>
                      <w:pStyle w:val="a9"/>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35401">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D48" w:rsidRDefault="003B4805">
    <w:pPr>
      <w:pStyle w:val="a9"/>
      <w:framePr w:wrap="around" w:vAnchor="text" w:hAnchor="margin" w:xAlign="outside" w:y="1"/>
      <w:rPr>
        <w:rStyle w:val="ad"/>
      </w:rPr>
    </w:pPr>
    <w:r>
      <w:fldChar w:fldCharType="begin"/>
    </w:r>
    <w:r>
      <w:rPr>
        <w:rStyle w:val="ad"/>
      </w:rPr>
      <w:instrText xml:space="preserve">PAGE  </w:instrText>
    </w:r>
    <w:r>
      <w:fldChar w:fldCharType="end"/>
    </w:r>
  </w:p>
  <w:p w:rsidR="00101D48" w:rsidRDefault="00101D48">
    <w:pPr>
      <w:pStyle w:val="a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D48" w:rsidRDefault="003B4805">
    <w:pPr>
      <w:pStyle w:val="a9"/>
      <w:ind w:right="360" w:firstLine="360"/>
    </w:pPr>
    <w:r>
      <w:rPr>
        <w:noProof/>
      </w:rPr>
      <mc:AlternateContent>
        <mc:Choice Requires="wps">
          <w:drawing>
            <wp:anchor distT="0" distB="0" distL="114300" distR="114300" simplePos="0" relativeHeight="251659264" behindDoc="0" locked="0" layoutInCell="1" allowOverlap="1" wp14:anchorId="3D1A4D61" wp14:editId="351763CC">
              <wp:simplePos x="0" y="0"/>
              <wp:positionH relativeFrom="margin">
                <wp:align>outside</wp:align>
              </wp:positionH>
              <wp:positionV relativeFrom="paragraph">
                <wp:posOffset>0</wp:posOffset>
              </wp:positionV>
              <wp:extent cx="1828800" cy="1828800"/>
              <wp:effectExtent l="0" t="0" r="0" b="0"/>
              <wp:wrapNone/>
              <wp:docPr id="9"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01D48" w:rsidRDefault="003B4805">
                          <w:pPr>
                            <w:pStyle w:val="a9"/>
                            <w:rPr>
                              <w:rStyle w:val="ad"/>
                              <w:rFonts w:ascii="宋体" w:hAnsi="宋体"/>
                              <w:sz w:val="28"/>
                              <w:szCs w:val="28"/>
                            </w:rPr>
                          </w:pPr>
                          <w:r>
                            <w:rPr>
                              <w:rFonts w:ascii="宋体" w:hAnsi="宋体"/>
                              <w:sz w:val="28"/>
                              <w:szCs w:val="28"/>
                            </w:rPr>
                            <w:fldChar w:fldCharType="begin"/>
                          </w:r>
                          <w:r>
                            <w:rPr>
                              <w:rStyle w:val="ad"/>
                              <w:rFonts w:ascii="宋体" w:hAnsi="宋体"/>
                              <w:sz w:val="28"/>
                              <w:szCs w:val="28"/>
                            </w:rPr>
                            <w:instrText xml:space="preserve">PAGE  </w:instrText>
                          </w:r>
                          <w:r>
                            <w:rPr>
                              <w:rFonts w:ascii="宋体" w:hAnsi="宋体"/>
                              <w:sz w:val="28"/>
                              <w:szCs w:val="28"/>
                            </w:rPr>
                            <w:fldChar w:fldCharType="separate"/>
                          </w:r>
                          <w:r w:rsidR="00235401">
                            <w:rPr>
                              <w:rStyle w:val="ad"/>
                              <w:rFonts w:ascii="宋体" w:hAnsi="宋体"/>
                              <w:noProof/>
                              <w:sz w:val="28"/>
                              <w:szCs w:val="28"/>
                            </w:rPr>
                            <w:t>- 28 -</w:t>
                          </w:r>
                          <w:r>
                            <w:rPr>
                              <w:rFonts w:ascii="宋体" w:hAnsi="宋体"/>
                              <w:sz w:val="28"/>
                              <w:szCs w:val="28"/>
                            </w:rPr>
                            <w:fldChar w:fldCharType="end"/>
                          </w:r>
                        </w:p>
                        <w:p w:rsidR="00101D48" w:rsidRDefault="00101D48"/>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CEubvuxAEAAGsDAAAOAAAAAAAAAAAAAAAAAC4CAABk&#10;cnMvZTJvRG9jLnhtbFBLAQItABQABgAIAAAAIQAMSvDu1gAAAAUBAAAPAAAAAAAAAAAAAAAAAB4E&#10;AABkcnMvZG93bnJldi54bWxQSwUGAAAAAAQABADzAAAAIQUAAAAA&#10;" filled="f" stroked="f">
              <v:textbox style="mso-fit-shape-to-text:t" inset="0,0,0,0">
                <w:txbxContent>
                  <w:p w:rsidR="00101D48" w:rsidRDefault="003B4805">
                    <w:pPr>
                      <w:pStyle w:val="a9"/>
                      <w:rPr>
                        <w:rStyle w:val="ad"/>
                        <w:rFonts w:ascii="宋体" w:hAnsi="宋体"/>
                        <w:sz w:val="28"/>
                        <w:szCs w:val="28"/>
                      </w:rPr>
                    </w:pPr>
                    <w:r>
                      <w:rPr>
                        <w:rFonts w:ascii="宋体" w:hAnsi="宋体"/>
                        <w:sz w:val="28"/>
                        <w:szCs w:val="28"/>
                      </w:rPr>
                      <w:fldChar w:fldCharType="begin"/>
                    </w:r>
                    <w:r>
                      <w:rPr>
                        <w:rStyle w:val="ad"/>
                        <w:rFonts w:ascii="宋体" w:hAnsi="宋体"/>
                        <w:sz w:val="28"/>
                        <w:szCs w:val="28"/>
                      </w:rPr>
                      <w:instrText xml:space="preserve">PAGE  </w:instrText>
                    </w:r>
                    <w:r>
                      <w:rPr>
                        <w:rFonts w:ascii="宋体" w:hAnsi="宋体"/>
                        <w:sz w:val="28"/>
                        <w:szCs w:val="28"/>
                      </w:rPr>
                      <w:fldChar w:fldCharType="separate"/>
                    </w:r>
                    <w:r w:rsidR="00235401">
                      <w:rPr>
                        <w:rStyle w:val="ad"/>
                        <w:rFonts w:ascii="宋体" w:hAnsi="宋体"/>
                        <w:noProof/>
                        <w:sz w:val="28"/>
                        <w:szCs w:val="28"/>
                      </w:rPr>
                      <w:t>- 28 -</w:t>
                    </w:r>
                    <w:r>
                      <w:rPr>
                        <w:rFonts w:ascii="宋体" w:hAnsi="宋体"/>
                        <w:sz w:val="28"/>
                        <w:szCs w:val="28"/>
                      </w:rPr>
                      <w:fldChar w:fldCharType="end"/>
                    </w:r>
                  </w:p>
                  <w:p w:rsidR="00101D48" w:rsidRDefault="00101D48"/>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D48" w:rsidRDefault="003B4805">
    <w:pPr>
      <w:pStyle w:val="a9"/>
      <w:ind w:right="360" w:firstLine="360"/>
    </w:pPr>
    <w:r>
      <w:rPr>
        <w:noProof/>
      </w:rPr>
      <mc:AlternateContent>
        <mc:Choice Requires="wps">
          <w:drawing>
            <wp:anchor distT="0" distB="0" distL="114300" distR="114300" simplePos="0" relativeHeight="251660288" behindDoc="0" locked="0" layoutInCell="1" allowOverlap="1" wp14:anchorId="5DDE286F" wp14:editId="2EC2188C">
              <wp:simplePos x="0" y="0"/>
              <wp:positionH relativeFrom="margin">
                <wp:align>outside</wp:align>
              </wp:positionH>
              <wp:positionV relativeFrom="paragraph">
                <wp:posOffset>0</wp:posOffset>
              </wp:positionV>
              <wp:extent cx="1828800" cy="1828800"/>
              <wp:effectExtent l="0" t="0" r="0" b="0"/>
              <wp:wrapNone/>
              <wp:docPr id="10"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01D48" w:rsidRDefault="00101D48">
                          <w:pPr>
                            <w:pStyle w:val="a9"/>
                          </w:pPr>
                        </w:p>
                      </w:txbxContent>
                    </wps:txbx>
                    <wps:bodyPr vert="horz" wrap="none" lIns="0" tIns="0" rIns="0" bIns="0" anchor="t" anchorCtr="0">
                      <a:spAutoFit/>
                    </wps:bodyPr>
                  </wps:wsp>
                </a:graphicData>
              </a:graphic>
            </wp:anchor>
          </w:drawing>
        </mc:Choice>
        <mc:Fallback xmlns:wpsCustomData="http://www.wps.cn/officeDocument/2013/wpsCustomData" xmlns:w15="http://schemas.microsoft.com/office/word/2012/wordml">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Adqbn9yAEAAHwDAAAOAAAAAAAA&#10;AAEAIAAAADQBAABkcnMvZTJvRG9jLnhtbFBLBQYAAAAABgAGAFkBAABuBQAAAAA=&#10;">
              <v:fill on="f" focussize="0,0"/>
              <v:stroke on="f"/>
              <v:imagedata o:title=""/>
              <o:lock v:ext="edit" aspectratio="f"/>
              <v:textbox inset="0mm,0mm,0mm,0mm" style="mso-fit-shape-to-text:t;">
                <w:txbxContent>
                  <w:p>
                    <w:pPr>
                      <w:pStyle w:val="9"/>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805" w:rsidRDefault="003B4805">
      <w:r>
        <w:separator/>
      </w:r>
    </w:p>
  </w:footnote>
  <w:footnote w:type="continuationSeparator" w:id="0">
    <w:p w:rsidR="003B4805" w:rsidRDefault="003B48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52"/>
  <w:drawingGridVerticalSpacing w:val="305"/>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BE9EDB"/>
    <w:rsid w:val="836B5AF8"/>
    <w:rsid w:val="9DC7F186"/>
    <w:rsid w:val="BEF98E47"/>
    <w:rsid w:val="CEDA654A"/>
    <w:rsid w:val="D3E99344"/>
    <w:rsid w:val="D6FF7F9C"/>
    <w:rsid w:val="DEB873F1"/>
    <w:rsid w:val="EFF441DA"/>
    <w:rsid w:val="F7FE82BF"/>
    <w:rsid w:val="FBF7456F"/>
    <w:rsid w:val="FD6E5594"/>
    <w:rsid w:val="FDD32B09"/>
    <w:rsid w:val="FEDE00E9"/>
    <w:rsid w:val="FEF2BA14"/>
    <w:rsid w:val="FFBFA01E"/>
    <w:rsid w:val="FFED9993"/>
    <w:rsid w:val="FFEE21E4"/>
    <w:rsid w:val="FFF359DA"/>
    <w:rsid w:val="FFF6D15B"/>
    <w:rsid w:val="00093B7E"/>
    <w:rsid w:val="00097354"/>
    <w:rsid w:val="000E23F1"/>
    <w:rsid w:val="00101D48"/>
    <w:rsid w:val="00106114"/>
    <w:rsid w:val="00164A38"/>
    <w:rsid w:val="00193D56"/>
    <w:rsid w:val="00235401"/>
    <w:rsid w:val="00257D95"/>
    <w:rsid w:val="002D645C"/>
    <w:rsid w:val="0034512C"/>
    <w:rsid w:val="003549DE"/>
    <w:rsid w:val="003B4805"/>
    <w:rsid w:val="003E3924"/>
    <w:rsid w:val="003E6567"/>
    <w:rsid w:val="00470701"/>
    <w:rsid w:val="00493562"/>
    <w:rsid w:val="004A25FA"/>
    <w:rsid w:val="004D39A2"/>
    <w:rsid w:val="0052431C"/>
    <w:rsid w:val="00550428"/>
    <w:rsid w:val="005A4626"/>
    <w:rsid w:val="005C33CE"/>
    <w:rsid w:val="005D499B"/>
    <w:rsid w:val="00625D88"/>
    <w:rsid w:val="0062722D"/>
    <w:rsid w:val="00636974"/>
    <w:rsid w:val="00672297"/>
    <w:rsid w:val="00682713"/>
    <w:rsid w:val="006E3948"/>
    <w:rsid w:val="007060FB"/>
    <w:rsid w:val="007708A2"/>
    <w:rsid w:val="00795489"/>
    <w:rsid w:val="007A4E33"/>
    <w:rsid w:val="00805018"/>
    <w:rsid w:val="00815C60"/>
    <w:rsid w:val="008612AA"/>
    <w:rsid w:val="00915A78"/>
    <w:rsid w:val="00964F7A"/>
    <w:rsid w:val="009F03A1"/>
    <w:rsid w:val="00A03BE6"/>
    <w:rsid w:val="00A41DF3"/>
    <w:rsid w:val="00A610A8"/>
    <w:rsid w:val="00AD4E00"/>
    <w:rsid w:val="00AD7F8E"/>
    <w:rsid w:val="00B17740"/>
    <w:rsid w:val="00B51250"/>
    <w:rsid w:val="00B81BFA"/>
    <w:rsid w:val="00BA03F4"/>
    <w:rsid w:val="00BD344D"/>
    <w:rsid w:val="00BF136D"/>
    <w:rsid w:val="00C07131"/>
    <w:rsid w:val="00C361A6"/>
    <w:rsid w:val="00C8788D"/>
    <w:rsid w:val="00C954F7"/>
    <w:rsid w:val="00D527A6"/>
    <w:rsid w:val="00D6451E"/>
    <w:rsid w:val="00DC73F1"/>
    <w:rsid w:val="00DE2EA5"/>
    <w:rsid w:val="00E869E3"/>
    <w:rsid w:val="00F8605A"/>
    <w:rsid w:val="00FC77A0"/>
    <w:rsid w:val="1EFD297B"/>
    <w:rsid w:val="1F6B4008"/>
    <w:rsid w:val="1F7225D0"/>
    <w:rsid w:val="24E32E97"/>
    <w:rsid w:val="2CFFC0F5"/>
    <w:rsid w:val="2F36993C"/>
    <w:rsid w:val="3F49BA9D"/>
    <w:rsid w:val="3F59698C"/>
    <w:rsid w:val="3F5D60C9"/>
    <w:rsid w:val="3F7E3EB5"/>
    <w:rsid w:val="42FF6ADF"/>
    <w:rsid w:val="47B61703"/>
    <w:rsid w:val="49FB02BB"/>
    <w:rsid w:val="55FF1A63"/>
    <w:rsid w:val="5BFE64E9"/>
    <w:rsid w:val="637CD197"/>
    <w:rsid w:val="67DAACB3"/>
    <w:rsid w:val="716E6D78"/>
    <w:rsid w:val="7777308B"/>
    <w:rsid w:val="777BDCAF"/>
    <w:rsid w:val="7B7312DA"/>
    <w:rsid w:val="7BFB44DE"/>
    <w:rsid w:val="7D973FC5"/>
    <w:rsid w:val="7F7D6FE6"/>
    <w:rsid w:val="7FB92239"/>
    <w:rsid w:val="7FBE9EDB"/>
    <w:rsid w:val="7FC7F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uiPriority="99" w:unhideWhenUsed="1" w:qFormat="1"/>
    <w:lsdException w:name="Body Text Indent" w:qFormat="1"/>
    <w:lsdException w:name="Subtitle" w:qFormat="1"/>
    <w:lsdException w:name="Body Text First Indent" w:qFormat="1"/>
    <w:lsdException w:name="Body Text Firs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next w:val="a4"/>
    <w:qFormat/>
    <w:pPr>
      <w:spacing w:after="120"/>
      <w:ind w:leftChars="200" w:left="420"/>
    </w:pPr>
    <w:rPr>
      <w:rFonts w:ascii="Calibri" w:eastAsia="宋体" w:hAnsi="Calibri"/>
    </w:rPr>
  </w:style>
  <w:style w:type="paragraph" w:styleId="a4">
    <w:name w:val="Normal Indent"/>
    <w:basedOn w:val="a"/>
    <w:qFormat/>
    <w:pPr>
      <w:ind w:firstLineChars="200" w:firstLine="420"/>
    </w:pPr>
    <w:rPr>
      <w:rFonts w:eastAsia="仿宋"/>
    </w:rPr>
  </w:style>
  <w:style w:type="paragraph" w:styleId="a5">
    <w:name w:val="Body Text"/>
    <w:basedOn w:val="a"/>
    <w:next w:val="a6"/>
    <w:uiPriority w:val="99"/>
    <w:unhideWhenUsed/>
    <w:qFormat/>
    <w:pPr>
      <w:spacing w:after="120"/>
    </w:pPr>
  </w:style>
  <w:style w:type="paragraph" w:styleId="a6">
    <w:name w:val="Body Text First Indent"/>
    <w:basedOn w:val="a5"/>
    <w:qFormat/>
    <w:pPr>
      <w:tabs>
        <w:tab w:val="left" w:pos="3380"/>
      </w:tabs>
      <w:ind w:firstLineChars="100" w:firstLine="420"/>
      <w:jc w:val="center"/>
    </w:pPr>
    <w:rPr>
      <w:rFonts w:eastAsia="宋体"/>
      <w:b/>
      <w:bCs/>
      <w:spacing w:val="-20"/>
      <w:sz w:val="36"/>
      <w:szCs w:val="24"/>
    </w:rPr>
  </w:style>
  <w:style w:type="paragraph" w:styleId="a7">
    <w:name w:val="Plain Text"/>
    <w:basedOn w:val="a"/>
    <w:qFormat/>
    <w:rPr>
      <w:rFonts w:ascii="宋体" w:hAnsi="Courier New"/>
    </w:rPr>
  </w:style>
  <w:style w:type="paragraph" w:styleId="a8">
    <w:name w:val="Balloon Text"/>
    <w:basedOn w:val="a"/>
    <w:link w:val="Char"/>
    <w:qFormat/>
    <w:rPr>
      <w:sz w:val="18"/>
      <w:szCs w:val="18"/>
    </w:r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100" w:beforeAutospacing="1" w:after="100" w:afterAutospacing="1"/>
      <w:jc w:val="left"/>
    </w:pPr>
    <w:rPr>
      <w:kern w:val="0"/>
      <w:sz w:val="24"/>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qFormat/>
  </w:style>
  <w:style w:type="character" w:styleId="ae">
    <w:name w:val="Hyperlink"/>
    <w:basedOn w:val="a0"/>
    <w:qFormat/>
    <w:rPr>
      <w:color w:val="0000FF"/>
      <w:u w:val="single"/>
    </w:rPr>
  </w:style>
  <w:style w:type="character" w:customStyle="1" w:styleId="Char">
    <w:name w:val="批注框文本 Char"/>
    <w:link w:val="a8"/>
    <w:qFormat/>
    <w:rPr>
      <w:kern w:val="2"/>
      <w:sz w:val="18"/>
      <w:szCs w:val="18"/>
    </w:rPr>
  </w:style>
  <w:style w:type="character" w:customStyle="1" w:styleId="Char0">
    <w:name w:val="页眉 Char"/>
    <w:link w:val="aa"/>
    <w:qFormat/>
    <w:rPr>
      <w:kern w:val="2"/>
      <w:sz w:val="18"/>
      <w:szCs w:val="18"/>
    </w:rPr>
  </w:style>
  <w:style w:type="character" w:customStyle="1" w:styleId="GB23121">
    <w:name w:val="样式 仿宋_GB23121"/>
    <w:qFormat/>
    <w:rPr>
      <w:rFonts w:ascii="仿宋_GB2312" w:eastAsia="仿宋_GB2312" w:hAnsi="仿宋_GB2312"/>
      <w:sz w:val="32"/>
    </w:rPr>
  </w:style>
  <w:style w:type="character" w:customStyle="1" w:styleId="GB2312">
    <w:name w:val="样式 仿宋_GB2312"/>
    <w:qFormat/>
    <w:rPr>
      <w:rFonts w:ascii="仿宋_GB2312" w:eastAsia="仿宋_GB2312" w:hAnsi="仿宋_GB2312"/>
      <w:sz w:val="32"/>
    </w:rPr>
  </w:style>
  <w:style w:type="paragraph" w:customStyle="1" w:styleId="Default">
    <w:name w:val="Default"/>
    <w:qFormat/>
    <w:pPr>
      <w:widowControl w:val="0"/>
      <w:autoSpaceDE w:val="0"/>
      <w:autoSpaceDN w:val="0"/>
      <w:adjustRightInd w:val="0"/>
    </w:pPr>
    <w:rPr>
      <w:color w:val="000000"/>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uiPriority="99" w:unhideWhenUsed="1" w:qFormat="1"/>
    <w:lsdException w:name="Body Text Indent" w:qFormat="1"/>
    <w:lsdException w:name="Subtitle" w:qFormat="1"/>
    <w:lsdException w:name="Body Text First Indent" w:qFormat="1"/>
    <w:lsdException w:name="Body Text Firs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next w:val="a4"/>
    <w:qFormat/>
    <w:pPr>
      <w:spacing w:after="120"/>
      <w:ind w:leftChars="200" w:left="420"/>
    </w:pPr>
    <w:rPr>
      <w:rFonts w:ascii="Calibri" w:eastAsia="宋体" w:hAnsi="Calibri"/>
    </w:rPr>
  </w:style>
  <w:style w:type="paragraph" w:styleId="a4">
    <w:name w:val="Normal Indent"/>
    <w:basedOn w:val="a"/>
    <w:qFormat/>
    <w:pPr>
      <w:ind w:firstLineChars="200" w:firstLine="420"/>
    </w:pPr>
    <w:rPr>
      <w:rFonts w:eastAsia="仿宋"/>
    </w:rPr>
  </w:style>
  <w:style w:type="paragraph" w:styleId="a5">
    <w:name w:val="Body Text"/>
    <w:basedOn w:val="a"/>
    <w:next w:val="a6"/>
    <w:uiPriority w:val="99"/>
    <w:unhideWhenUsed/>
    <w:qFormat/>
    <w:pPr>
      <w:spacing w:after="120"/>
    </w:pPr>
  </w:style>
  <w:style w:type="paragraph" w:styleId="a6">
    <w:name w:val="Body Text First Indent"/>
    <w:basedOn w:val="a5"/>
    <w:qFormat/>
    <w:pPr>
      <w:tabs>
        <w:tab w:val="left" w:pos="3380"/>
      </w:tabs>
      <w:ind w:firstLineChars="100" w:firstLine="420"/>
      <w:jc w:val="center"/>
    </w:pPr>
    <w:rPr>
      <w:rFonts w:eastAsia="宋体"/>
      <w:b/>
      <w:bCs/>
      <w:spacing w:val="-20"/>
      <w:sz w:val="36"/>
      <w:szCs w:val="24"/>
    </w:rPr>
  </w:style>
  <w:style w:type="paragraph" w:styleId="a7">
    <w:name w:val="Plain Text"/>
    <w:basedOn w:val="a"/>
    <w:qFormat/>
    <w:rPr>
      <w:rFonts w:ascii="宋体" w:hAnsi="Courier New"/>
    </w:rPr>
  </w:style>
  <w:style w:type="paragraph" w:styleId="a8">
    <w:name w:val="Balloon Text"/>
    <w:basedOn w:val="a"/>
    <w:link w:val="Char"/>
    <w:qFormat/>
    <w:rPr>
      <w:sz w:val="18"/>
      <w:szCs w:val="18"/>
    </w:r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100" w:beforeAutospacing="1" w:after="100" w:afterAutospacing="1"/>
      <w:jc w:val="left"/>
    </w:pPr>
    <w:rPr>
      <w:kern w:val="0"/>
      <w:sz w:val="24"/>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qFormat/>
  </w:style>
  <w:style w:type="character" w:styleId="ae">
    <w:name w:val="Hyperlink"/>
    <w:basedOn w:val="a0"/>
    <w:qFormat/>
    <w:rPr>
      <w:color w:val="0000FF"/>
      <w:u w:val="single"/>
    </w:rPr>
  </w:style>
  <w:style w:type="character" w:customStyle="1" w:styleId="Char">
    <w:name w:val="批注框文本 Char"/>
    <w:link w:val="a8"/>
    <w:qFormat/>
    <w:rPr>
      <w:kern w:val="2"/>
      <w:sz w:val="18"/>
      <w:szCs w:val="18"/>
    </w:rPr>
  </w:style>
  <w:style w:type="character" w:customStyle="1" w:styleId="Char0">
    <w:name w:val="页眉 Char"/>
    <w:link w:val="aa"/>
    <w:qFormat/>
    <w:rPr>
      <w:kern w:val="2"/>
      <w:sz w:val="18"/>
      <w:szCs w:val="18"/>
    </w:rPr>
  </w:style>
  <w:style w:type="character" w:customStyle="1" w:styleId="GB23121">
    <w:name w:val="样式 仿宋_GB23121"/>
    <w:qFormat/>
    <w:rPr>
      <w:rFonts w:ascii="仿宋_GB2312" w:eastAsia="仿宋_GB2312" w:hAnsi="仿宋_GB2312"/>
      <w:sz w:val="32"/>
    </w:rPr>
  </w:style>
  <w:style w:type="character" w:customStyle="1" w:styleId="GB2312">
    <w:name w:val="样式 仿宋_GB2312"/>
    <w:qFormat/>
    <w:rPr>
      <w:rFonts w:ascii="仿宋_GB2312" w:eastAsia="仿宋_GB2312" w:hAnsi="仿宋_GB2312"/>
      <w:sz w:val="32"/>
    </w:rPr>
  </w:style>
  <w:style w:type="paragraph" w:customStyle="1" w:styleId="Default">
    <w:name w:val="Default"/>
    <w:qFormat/>
    <w:pPr>
      <w:widowControl w:val="0"/>
      <w:autoSpaceDE w:val="0"/>
      <w:autoSpaceDN w:val="0"/>
      <w:adjustRightInd w:val="0"/>
    </w:pPr>
    <w:rPr>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home\user\Desktop\%0a&#38397;&#23433;&#22996;&#21150;&#12308;2022&#12309;2&#21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
闽安委办〔2022〕2号.dot</Template>
  <TotalTime>0</TotalTime>
  <Pages>30</Pages>
  <Words>1857</Words>
  <Characters>10588</Characters>
  <Application>Microsoft Office Word</Application>
  <DocSecurity>0</DocSecurity>
  <Lines>88</Lines>
  <Paragraphs>24</Paragraphs>
  <ScaleCrop>false</ScaleCrop>
  <Company>MS</Company>
  <LinksUpToDate>false</LinksUpToDate>
  <CharactersWithSpaces>12421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福建省安全生产监督管理局文件</dc:title>
  <dc:creator>刘庄娴</dc:creator>
  <cp:lastModifiedBy>张仁荣</cp:lastModifiedBy>
  <cp:revision>2</cp:revision>
  <dcterms:created xsi:type="dcterms:W3CDTF">2022-01-11T07:16:00Z</dcterms:created>
  <dcterms:modified xsi:type="dcterms:W3CDTF">2022-01-11T07:16:00Z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